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1F" w:rsidRDefault="007A791F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7A791F" w:rsidRDefault="007A791F">
      <w:pPr>
        <w:pStyle w:val="newncpi"/>
        <w:ind w:firstLine="0"/>
        <w:jc w:val="center"/>
      </w:pPr>
      <w:r>
        <w:rPr>
          <w:rStyle w:val="datepr"/>
        </w:rPr>
        <w:t>22 декабря 2016 г.</w:t>
      </w:r>
      <w:r>
        <w:rPr>
          <w:rStyle w:val="number"/>
        </w:rPr>
        <w:t xml:space="preserve"> № 366</w:t>
      </w:r>
    </w:p>
    <w:p w:rsidR="007A791F" w:rsidRDefault="007A791F">
      <w:pPr>
        <w:pStyle w:val="titlencpi"/>
      </w:pPr>
      <w:r>
        <w:t>Об утверждении форм для согласования перечней научно-исследовательских, опытно-конструкторских и опытно-технологических работ, финансируемых за счет средств республиканского централизованного инновационного фонда</w:t>
      </w:r>
    </w:p>
    <w:p w:rsidR="007A791F" w:rsidRDefault="007A791F">
      <w:pPr>
        <w:pStyle w:val="changei"/>
      </w:pPr>
      <w:r>
        <w:t>Изменения и дополнения:</w:t>
      </w:r>
    </w:p>
    <w:p w:rsidR="007A791F" w:rsidRDefault="007A791F">
      <w:pPr>
        <w:pStyle w:val="changeadd"/>
      </w:pPr>
      <w:r>
        <w:t>Приказ Государственного комитета по науке и технологиям Республики Беларусь от 6 марта 2017 г. № 71 &lt;U617e2991&gt;;</w:t>
      </w:r>
    </w:p>
    <w:p w:rsidR="007A791F" w:rsidRDefault="007A791F">
      <w:pPr>
        <w:pStyle w:val="changeadd"/>
      </w:pPr>
      <w:r>
        <w:t>Приказ Государственного комитета по науке и технологиям Республики Беларусь от 23 мая 2018 г. № 149 &lt;U618e1588&gt;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preamble"/>
      </w:pPr>
      <w:r>
        <w:t>В соответствии с частями первой и второй пункта 12 Положения о порядке формирования и использования средств инновационных фондов, утвержденного Указом Президента Республики Беларусь от 7 августа 2012 г. № 357 (в редакции Указа Президента Республики Беларусь от 28 ноября 2016 г. № 431), подпунктом 3.4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 «О Государственном комитете по науке и технологиям Республики Беларусь», ПРИКАЗЫВАЮ:</w:t>
      </w:r>
    </w:p>
    <w:p w:rsidR="007A791F" w:rsidRDefault="007A791F">
      <w:pPr>
        <w:pStyle w:val="point"/>
      </w:pPr>
      <w:r>
        <w:t>1. Утвердить прилагаемые формы:</w:t>
      </w:r>
    </w:p>
    <w:p w:rsidR="007A791F" w:rsidRDefault="007A791F">
      <w:pPr>
        <w:pStyle w:val="newncpi"/>
      </w:pPr>
      <w:r>
        <w:t>перечня НИОК(Т)Р, финансируемых за счет средств республиканского централизованного инновационного фонда, выполняемых в рамках государственных программ, государственных (отраслевых) научно-технических программ, согласно приложению 1;</w:t>
      </w:r>
    </w:p>
    <w:p w:rsidR="007A791F" w:rsidRDefault="007A791F">
      <w:pPr>
        <w:pStyle w:val="newncpi"/>
      </w:pPr>
      <w:r>
        <w:t>перечня НИОК(Т)Р, финансируемых за счет средств республиканского централизованного инновационного фонда, выполняемых вне рамок государственных программ, государственных (отраслевых) научно-технических программ, согласно приложению 2;</w:t>
      </w:r>
    </w:p>
    <w:p w:rsidR="007A791F" w:rsidRDefault="007A791F">
      <w:pPr>
        <w:pStyle w:val="newncpi"/>
      </w:pPr>
      <w:r>
        <w:t>технико-экономического обоснования с соответствующими приложениями для НИОК(Т)Р, финансируемых за счет средств республиканского централизованного инновационного фонда, выполняемых вне рамок государственных программ, государственных (отраслевых) научно-технических программ, согласно приложению 3;</w:t>
      </w:r>
    </w:p>
    <w:p w:rsidR="007A791F" w:rsidRDefault="007A791F">
      <w:pPr>
        <w:pStyle w:val="newncpi"/>
      </w:pPr>
      <w:r>
        <w:t>этапов выполнения НИОК(Т)Р, финансируемых за счет средств республиканского инновационного фонда и выполняемых вне рамок государственных (отраслевых, региональных) научно-технических программ и мероприятий по научному обеспечению государственных программ, согласно приложению 4.</w:t>
      </w:r>
    </w:p>
    <w:p w:rsidR="007A791F" w:rsidRDefault="007A791F">
      <w:pPr>
        <w:pStyle w:val="point"/>
      </w:pPr>
      <w:r>
        <w:t>2. Управлению планирования, экономики и финансов Государственного комитета по науке и технологиям Республики Беларусь (далее – ГКНТ) в недельный срок довести настоящий приказ до сведения заинтересованных государственных заказчиков.</w:t>
      </w:r>
    </w:p>
    <w:p w:rsidR="007A791F" w:rsidRDefault="007A791F">
      <w:pPr>
        <w:pStyle w:val="point"/>
      </w:pPr>
      <w:r>
        <w:t>3. Контроль за исполнением настоящего приказа возложить на первого заместителя Председателя ГКНТ Косовского А.А.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A791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791F" w:rsidRDefault="007A791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A791F" w:rsidRDefault="007A791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А.Г.Шумилин</w:t>
            </w:r>
            <w:proofErr w:type="spellEnd"/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rPr>
          <w:rFonts w:eastAsia="Times New Roman"/>
        </w:rPr>
        <w:sectPr w:rsidR="007A791F" w:rsidSect="007A791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7A791F" w:rsidRDefault="007A791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7A791F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1</w:t>
            </w:r>
          </w:p>
          <w:p w:rsidR="007A791F" w:rsidRDefault="007A791F">
            <w:pPr>
              <w:pStyle w:val="append"/>
            </w:pPr>
            <w:r>
              <w:t>к приказу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>22.12.2016 № 366</w:t>
            </w:r>
          </w:p>
        </w:tc>
      </w:tr>
    </w:tbl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3"/>
        <w:gridCol w:w="4550"/>
      </w:tblGrid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СОГЛАСОВАНО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УТВЕРЖДЕНО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Государственный комитет по науке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_____________________________________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и технологиям Республики Беларусь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(наименование государственного заказчика)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 _________ ________________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 _________ ________________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ind w:firstLine="136"/>
            </w:pPr>
            <w:r>
              <w:t>(</w:t>
            </w:r>
            <w:proofErr w:type="gramStart"/>
            <w:r>
              <w:t>должность)   </w:t>
            </w:r>
            <w:proofErr w:type="gramEnd"/>
            <w:r>
              <w:t>   (подпись)     (инициалы, фамилия)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ind w:firstLine="136"/>
            </w:pPr>
            <w:r>
              <w:t>(</w:t>
            </w:r>
            <w:proofErr w:type="gramStart"/>
            <w:r>
              <w:t>должность)   </w:t>
            </w:r>
            <w:proofErr w:type="gramEnd"/>
            <w:r>
              <w:t>   (подпись)     (инициалы, фамилия)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  <w:ind w:firstLine="1412"/>
            </w:pPr>
            <w:r>
              <w:t>М.П.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  <w:ind w:firstLine="1412"/>
            </w:pPr>
            <w:r>
              <w:t>М.П.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____________________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____________________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ind w:firstLine="703"/>
            </w:pPr>
            <w:r>
              <w:t>(дата)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ind w:firstLine="703"/>
            </w:pPr>
            <w:r>
              <w:t>(дата)</w:t>
            </w:r>
          </w:p>
        </w:tc>
      </w:tr>
    </w:tbl>
    <w:p w:rsidR="007A791F" w:rsidRDefault="007A791F">
      <w:pPr>
        <w:pStyle w:val="titlep"/>
        <w:spacing w:after="0"/>
      </w:pPr>
      <w:r>
        <w:t>Перечень НИОК(Т)Р*, финансируемых в 20__ году за счет средств республиканского централизованного инновационного фонда, выполняемых в рамках государственных программ, государственных (отраслевых) научно-технических программ</w:t>
      </w:r>
    </w:p>
    <w:p w:rsidR="007A791F" w:rsidRDefault="007A791F">
      <w:pPr>
        <w:pStyle w:val="newncpi0"/>
        <w:jc w:val="center"/>
      </w:pPr>
      <w:r>
        <w:t>____________________________________________</w:t>
      </w:r>
    </w:p>
    <w:p w:rsidR="007A791F" w:rsidRDefault="007A791F">
      <w:pPr>
        <w:pStyle w:val="undline"/>
        <w:jc w:val="center"/>
      </w:pPr>
      <w:r>
        <w:t>(государственный заказчик)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4"/>
        <w:gridCol w:w="1385"/>
        <w:gridCol w:w="1365"/>
        <w:gridCol w:w="1091"/>
        <w:gridCol w:w="651"/>
        <w:gridCol w:w="1615"/>
        <w:gridCol w:w="990"/>
        <w:gridCol w:w="1718"/>
      </w:tblGrid>
      <w:tr w:rsidR="007A791F">
        <w:trPr>
          <w:trHeight w:val="240"/>
        </w:trPr>
        <w:tc>
          <w:tcPr>
            <w:tcW w:w="29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 задания</w:t>
            </w:r>
          </w:p>
        </w:tc>
        <w:tc>
          <w:tcPr>
            <w:tcW w:w="7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Организация – исполнитель НИОК(Т)Р. Организации-соисполнители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Срок выполнения НИОК(Т)Р: начало – окончание (квартал, год)</w:t>
            </w:r>
          </w:p>
        </w:tc>
        <w:tc>
          <w:tcPr>
            <w:tcW w:w="17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Объем финансирования НИОК(Т)Р, в том числе по источникам финансирования (рублей)</w:t>
            </w:r>
          </w:p>
        </w:tc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 государственной программы, государственной (отраслевой) научно-технической программы (подпрограммы), в рамках которой выполняется НИОК(Т)Р</w:t>
            </w: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средства республиканского бюджета, выделенные на науку**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средства РЦИФ***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4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8</w:t>
            </w:r>
          </w:p>
        </w:tc>
      </w:tr>
      <w:tr w:rsidR="007A791F">
        <w:trPr>
          <w:trHeight w:val="24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9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Итого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–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comment"/>
      </w:pPr>
      <w:r>
        <w:t>Примечания:</w:t>
      </w:r>
    </w:p>
    <w:p w:rsidR="007A791F" w:rsidRDefault="007A791F">
      <w:pPr>
        <w:pStyle w:val="comment"/>
      </w:pPr>
      <w:r>
        <w:t>* – научно-исследовательские, опытно-конструкторские и опытно-технологические работы, обеспечивающие создание новой продукции, новых (усовершенствованных) технологий, новых услуг для Республики Беларусь.</w:t>
      </w:r>
    </w:p>
    <w:p w:rsidR="007A791F" w:rsidRDefault="007A791F">
      <w:pPr>
        <w:pStyle w:val="comment"/>
      </w:pPr>
      <w:r>
        <w:t>** – средства республиканского бюджета, выделенные на научную, научно-техническую и инновационную деятельность.</w:t>
      </w:r>
    </w:p>
    <w:p w:rsidR="007A791F" w:rsidRDefault="007A791F">
      <w:pPr>
        <w:pStyle w:val="comment"/>
      </w:pPr>
      <w:r>
        <w:t>*** – республиканский централизованный инновационный фонд.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7A791F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2</w:t>
            </w:r>
          </w:p>
          <w:p w:rsidR="007A791F" w:rsidRDefault="007A791F">
            <w:pPr>
              <w:pStyle w:val="append"/>
            </w:pPr>
            <w:r>
              <w:t>к приказу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>22.12.2016 № 366</w:t>
            </w:r>
          </w:p>
        </w:tc>
      </w:tr>
    </w:tbl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3"/>
        <w:gridCol w:w="4550"/>
      </w:tblGrid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СОГЛАСОВАНО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УТВЕРЖДЕНО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Государственный комитет по науке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_____________________________________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и технологиям Республики Беларусь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(наименование государственного заказчика)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 _________ ________________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 _________ ________________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ind w:firstLine="136"/>
            </w:pPr>
            <w:r>
              <w:t>(</w:t>
            </w:r>
            <w:proofErr w:type="gramStart"/>
            <w:r>
              <w:t>должность)   </w:t>
            </w:r>
            <w:proofErr w:type="gramEnd"/>
            <w:r>
              <w:t>   (подпись)     (инициалы, фамилия)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ind w:firstLine="136"/>
            </w:pPr>
            <w:r>
              <w:t>(</w:t>
            </w:r>
            <w:proofErr w:type="gramStart"/>
            <w:r>
              <w:t>должность)   </w:t>
            </w:r>
            <w:proofErr w:type="gramEnd"/>
            <w:r>
              <w:t>    (подпись)    (инициалы, фамилия)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  <w:ind w:firstLine="1412"/>
            </w:pPr>
            <w:r>
              <w:t>М.П.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  <w:ind w:firstLine="1412"/>
            </w:pPr>
            <w:r>
              <w:t>М.П.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lastRenderedPageBreak/>
              <w:t>____________________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____________________</w:t>
            </w:r>
          </w:p>
        </w:tc>
      </w:tr>
      <w:tr w:rsidR="007A791F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ind w:firstLine="703"/>
            </w:pPr>
            <w:r>
              <w:t>(дата)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ind w:firstLine="703"/>
            </w:pPr>
            <w:r>
              <w:t>(дата)</w:t>
            </w:r>
          </w:p>
        </w:tc>
      </w:tr>
    </w:tbl>
    <w:p w:rsidR="007A791F" w:rsidRDefault="007A791F">
      <w:pPr>
        <w:pStyle w:val="titlep"/>
        <w:spacing w:after="0"/>
      </w:pPr>
      <w:r>
        <w:t>Перечень НИОК(Т)Р*, финансируемых в 20__ году за счет средств республиканского централизованного инновационного фонда, выполняемых вне рамок государственных программ, государственных (отраслевых) научно-технических программ</w:t>
      </w:r>
    </w:p>
    <w:p w:rsidR="007A791F" w:rsidRDefault="007A791F">
      <w:pPr>
        <w:pStyle w:val="newncpi0"/>
        <w:jc w:val="center"/>
      </w:pPr>
      <w:r>
        <w:t>_______________________________________________</w:t>
      </w:r>
    </w:p>
    <w:p w:rsidR="007A791F" w:rsidRDefault="007A791F">
      <w:pPr>
        <w:pStyle w:val="undline"/>
        <w:jc w:val="center"/>
      </w:pPr>
      <w:r>
        <w:t>(государственный заказчик)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4"/>
        <w:gridCol w:w="1784"/>
        <w:gridCol w:w="1503"/>
        <w:gridCol w:w="1243"/>
        <w:gridCol w:w="983"/>
        <w:gridCol w:w="1222"/>
        <w:gridCol w:w="1960"/>
      </w:tblGrid>
      <w:tr w:rsidR="007A791F">
        <w:trPr>
          <w:trHeight w:val="240"/>
        </w:trPr>
        <w:tc>
          <w:tcPr>
            <w:tcW w:w="35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9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 НИОК(Т)Р</w:t>
            </w:r>
          </w:p>
        </w:tc>
        <w:tc>
          <w:tcPr>
            <w:tcW w:w="80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Организация – исполнитель НИОК(Т)Р. Организации-соисполнители</w:t>
            </w:r>
          </w:p>
        </w:tc>
        <w:tc>
          <w:tcPr>
            <w:tcW w:w="6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Срок выполнения НИОК(Т)Р: начало – окончание (квартал, год)</w:t>
            </w:r>
          </w:p>
        </w:tc>
        <w:tc>
          <w:tcPr>
            <w:tcW w:w="11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Объем финансирования НИОК(Т)Р, в том числе по источникам финансирования (рублей)</w:t>
            </w:r>
          </w:p>
        </w:tc>
        <w:tc>
          <w:tcPr>
            <w:tcW w:w="104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 конечной научно-технической продукции</w:t>
            </w: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 том числе средства РЦИФ**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</w:tr>
      <w:tr w:rsidR="007A791F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Итого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–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comment"/>
      </w:pPr>
      <w:r>
        <w:t>Примечания:</w:t>
      </w:r>
    </w:p>
    <w:p w:rsidR="007A791F" w:rsidRDefault="007A791F">
      <w:pPr>
        <w:pStyle w:val="comment"/>
      </w:pPr>
      <w:r>
        <w:t>* – научно-исследовательские, опытно-конструкторские и опытно-технологические работы, обеспечивающие создание новой продукции, новых (усовершенствованных) технологий, новых услуг для Республики Беларусь.</w:t>
      </w:r>
    </w:p>
    <w:p w:rsidR="007A791F" w:rsidRDefault="007A791F">
      <w:pPr>
        <w:pStyle w:val="comment"/>
      </w:pPr>
      <w:r>
        <w:t>** – республиканский централизованный инновационный фонд.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7A791F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3</w:t>
            </w:r>
          </w:p>
          <w:p w:rsidR="007A791F" w:rsidRDefault="007A791F">
            <w:pPr>
              <w:pStyle w:val="append"/>
            </w:pPr>
            <w:r>
              <w:t>к приказу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>22.12.2016 № 366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titlep"/>
        <w:spacing w:before="0"/>
      </w:pPr>
      <w:r>
        <w:t>Технико-экономическое обоснование для НИОК(Т)Р, финансируемых за счет средств республиканского централизованного инновационного фонда, выполняемых вне рамок государственных программ, государственных (отраслевых) научно-технических программ</w:t>
      </w:r>
    </w:p>
    <w:p w:rsidR="007A791F" w:rsidRDefault="007A791F">
      <w:pPr>
        <w:pStyle w:val="newncpi0"/>
        <w:jc w:val="center"/>
      </w:pPr>
      <w:r>
        <w:t>НИОК(Т)Р _______________________________</w:t>
      </w:r>
    </w:p>
    <w:p w:rsidR="007A791F" w:rsidRDefault="007A791F">
      <w:pPr>
        <w:pStyle w:val="undline"/>
        <w:ind w:left="3969"/>
        <w:jc w:val="left"/>
      </w:pPr>
      <w:r>
        <w:t>(наименование НИОК(Т)Р)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  <w:jc w:val="center"/>
      </w:pPr>
      <w:r>
        <w:t>_________________________ годы</w:t>
      </w:r>
    </w:p>
    <w:p w:rsidR="007A791F" w:rsidRDefault="007A791F">
      <w:pPr>
        <w:pStyle w:val="undline"/>
        <w:ind w:firstLine="3119"/>
        <w:jc w:val="left"/>
      </w:pPr>
      <w:r>
        <w:t>(срок выполнения НИОК(Т)Р)</w:t>
      </w:r>
    </w:p>
    <w:p w:rsidR="007A791F" w:rsidRDefault="007A791F">
      <w:pPr>
        <w:pStyle w:val="numheader"/>
      </w:pPr>
      <w:r>
        <w:t>1. ОБЩИЕ СВЕДЕНИЯ</w:t>
      </w:r>
    </w:p>
    <w:p w:rsidR="007A791F" w:rsidRDefault="007A791F">
      <w:pPr>
        <w:pStyle w:val="underpoint"/>
      </w:pPr>
      <w:r>
        <w:t>1.1. Область исследований</w:t>
      </w:r>
      <w:r>
        <w:rPr>
          <w:vertAlign w:val="superscript"/>
        </w:rPr>
        <w:t>1</w:t>
      </w:r>
    </w:p>
    <w:p w:rsidR="007A791F" w:rsidRDefault="007A791F">
      <w:pPr>
        <w:pStyle w:val="newncpi"/>
      </w:pPr>
      <w:r>
        <w:t>В подпункте указываются отрасль(и) науки, раздел(ы) науки, специальность(и) и область(и) исследований предлагаемого НИОК(Т)Р.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1.2. Актуальность работы</w:t>
      </w:r>
    </w:p>
    <w:p w:rsidR="007A791F" w:rsidRDefault="007A791F">
      <w:pPr>
        <w:pStyle w:val="newncpi"/>
      </w:pPr>
      <w:r>
        <w:t>В подпункте должен быть выполнен анализ состояния предлагаемой к разработке проблемы в республике и достигнутый уровень ее решения в странах СНГ и за рубежом. Необходимо сформулировать постановку проблемы. Объем раздела не более 2 страниц.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1.3. Цель и задачи</w:t>
      </w:r>
    </w:p>
    <w:p w:rsidR="007A791F" w:rsidRDefault="007A791F">
      <w:pPr>
        <w:pStyle w:val="newncpi"/>
      </w:pPr>
      <w:r>
        <w:lastRenderedPageBreak/>
        <w:t>В подпункте должны быть указаны цель работы и задачи, путем решения которых достигается цель работы.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1.4. Обоснование выполнения</w:t>
      </w:r>
    </w:p>
    <w:p w:rsidR="007A791F" w:rsidRDefault="007A791F">
      <w:pPr>
        <w:pStyle w:val="newncpi"/>
      </w:pPr>
      <w:r>
        <w:t xml:space="preserve">В подпункте должны быть указаны приоритетные направления и </w:t>
      </w:r>
      <w:proofErr w:type="spellStart"/>
      <w:r>
        <w:t>поднаправления</w:t>
      </w:r>
      <w:proofErr w:type="spellEnd"/>
      <w:r>
        <w:t xml:space="preserve"> научно-технической деятельности, в рамках которых планируется выполнение НИОК(Т)Р.</w:t>
      </w:r>
    </w:p>
    <w:p w:rsidR="007A791F" w:rsidRDefault="007A791F">
      <w:pPr>
        <w:pStyle w:val="newncpi"/>
      </w:pPr>
      <w:r>
        <w:t>Если разработка НИОК(Т)Р осуществляется во исполнение поручения Правительства Республики Беларусь, это также необходимо отразить.</w:t>
      </w:r>
    </w:p>
    <w:p w:rsidR="007A791F" w:rsidRDefault="007A791F">
      <w:pPr>
        <w:pStyle w:val="numheader"/>
      </w:pPr>
      <w:r>
        <w:t>2. НОВИЗНА РАЗРАБОТКИ</w:t>
      </w:r>
    </w:p>
    <w:p w:rsidR="007A791F" w:rsidRDefault="007A791F">
      <w:pPr>
        <w:pStyle w:val="underpoint"/>
      </w:pPr>
      <w:r>
        <w:t>2.1. Научная и научно-техническая новизна разработки</w:t>
      </w:r>
    </w:p>
    <w:p w:rsidR="007A791F" w:rsidRDefault="007A791F">
      <w:pPr>
        <w:pStyle w:val="newncpi"/>
      </w:pPr>
      <w:r>
        <w:t>В подпункте должны быть приведены:</w:t>
      </w:r>
    </w:p>
    <w:p w:rsidR="007A791F" w:rsidRDefault="007A791F">
      <w:pPr>
        <w:pStyle w:val="newncpi"/>
      </w:pPr>
      <w:r>
        <w:t>– обоснование научной и/или научно-технической новизны разработки на отечественном уровне;</w:t>
      </w:r>
    </w:p>
    <w:p w:rsidR="007A791F" w:rsidRDefault="007A791F">
      <w:pPr>
        <w:pStyle w:val="newncpi"/>
      </w:pPr>
      <w:r>
        <w:t>– сведения о научной и/или научно-технической новизне разработки в странах СНГ и на мировом уровне.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2.2. Сведения о патентовании</w:t>
      </w:r>
    </w:p>
    <w:p w:rsidR="007A791F" w:rsidRDefault="007A791F">
      <w:pPr>
        <w:pStyle w:val="newncpi"/>
      </w:pPr>
      <w:r>
        <w:t>В подпункте необходимо указать, планируется ли в рамках НИОК(Т)Р патентование, в том числе за рубежом, новшеств и каких именно (с указанием стран, в которых планируется осуществлять патентование, примерных названий предполагаемых патентов и сроков подачи заявок).</w:t>
      </w:r>
    </w:p>
    <w:p w:rsidR="007A791F" w:rsidRDefault="007A791F">
      <w:pPr>
        <w:pStyle w:val="numheader"/>
      </w:pPr>
      <w:r>
        <w:t>3. СВЕДЕНИЯ ОБ ИСПОЛНИТЕЛЯХ</w:t>
      </w:r>
    </w:p>
    <w:p w:rsidR="007A791F" w:rsidRDefault="007A791F">
      <w:pPr>
        <w:pStyle w:val="underpoint"/>
      </w:pPr>
      <w:r>
        <w:t>3.1. Сведения об исполнителях НИОК(Т)Р</w:t>
      </w:r>
    </w:p>
    <w:p w:rsidR="007A791F" w:rsidRDefault="007A791F">
      <w:pPr>
        <w:pStyle w:val="newncpi"/>
      </w:pPr>
      <w:r>
        <w:t>В подпункте должен быть отражен интеллектуальный и научно-технический потенциал, который будет направлен на разработку НИОК(Т)Р. В том числе необходимо привести следующие сведения:</w:t>
      </w:r>
    </w:p>
    <w:p w:rsidR="007A791F" w:rsidRDefault="007A791F">
      <w:pPr>
        <w:pStyle w:val="newncpi"/>
      </w:pPr>
      <w:r>
        <w:t>– научный состав коллектива исполнителей с указанием сведений о привлекаемых специалистах с ученой степенью, а также о молодых ученых, докторантах и аспирантах;</w:t>
      </w:r>
    </w:p>
    <w:p w:rsidR="007A791F" w:rsidRDefault="007A791F">
      <w:pPr>
        <w:pStyle w:val="newncpi"/>
      </w:pPr>
      <w:r>
        <w:t>– ранее выполненные исполнителями работы в области, соответствующей тематике НИОК(Т)Р;</w:t>
      </w:r>
    </w:p>
    <w:p w:rsidR="007A791F" w:rsidRDefault="007A791F">
      <w:pPr>
        <w:pStyle w:val="newncpi"/>
      </w:pPr>
      <w:r>
        <w:t>– основные публикации исполнителей по теме НИОК(Т)Р;</w:t>
      </w:r>
    </w:p>
    <w:p w:rsidR="007A791F" w:rsidRDefault="007A791F">
      <w:pPr>
        <w:pStyle w:val="newncpi"/>
      </w:pPr>
      <w:r>
        <w:t>– данные о результатах освоения (внедрения) ранее завершенных разработок, их эффективности.</w:t>
      </w:r>
    </w:p>
    <w:p w:rsidR="007A791F" w:rsidRDefault="007A791F">
      <w:pPr>
        <w:pStyle w:val="newncpi"/>
      </w:pPr>
      <w:r>
        <w:t>Объем раздела не более 2 страниц.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3.2. Сведения об изготовителях (организациях, на базе которых осуществляется внедрение) продукции</w:t>
      </w:r>
    </w:p>
    <w:p w:rsidR="007A791F" w:rsidRDefault="007A791F">
      <w:pPr>
        <w:pStyle w:val="newncpi"/>
      </w:pPr>
      <w:r>
        <w:t>В подпункте необходимо отразить сведения об имеющихся производственных мощностях, оборудовании для реализации НИОК(Т)Р. Также следует привести краткие сведения о деятельности предприятия-изготовителя, включая производимую продукцию и имеющиеся рынки сбыта (либо о деятельности организации, на базе которой осуществляется внедрение продукции).</w:t>
      </w:r>
    </w:p>
    <w:p w:rsidR="007A791F" w:rsidRDefault="007A791F">
      <w:pPr>
        <w:pStyle w:val="numheader"/>
      </w:pPr>
      <w:r>
        <w:t>4. ОБОСНОВАНИЕ СРОКОВ ВЫПОЛНЕНИЯ И ОБЪЕМОВ ФИНАНСИРОВАНИЯ</w:t>
      </w:r>
    </w:p>
    <w:p w:rsidR="007A791F" w:rsidRDefault="007A791F">
      <w:pPr>
        <w:pStyle w:val="underpoint"/>
      </w:pPr>
      <w:r>
        <w:t>4.1. Сроки выполнения</w:t>
      </w:r>
    </w:p>
    <w:p w:rsidR="007A791F" w:rsidRDefault="007A791F">
      <w:pPr>
        <w:pStyle w:val="newncpi"/>
      </w:pPr>
      <w:r>
        <w:t>В подпункте необходимо привести обоснование сроков выполнения НИОК(Т)Р, освоения продукции в производстве и выпуска продукции.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4.2. Обоснование объемов финансирования</w:t>
      </w:r>
    </w:p>
    <w:p w:rsidR="007A791F" w:rsidRDefault="007A791F">
      <w:pPr>
        <w:pStyle w:val="newncpi"/>
      </w:pPr>
      <w:r>
        <w:t xml:space="preserve">В подпункте необходимо указать общий объем финансирования НИОК(Т)Р (рублей), в том числе объем финансирования по годам и источникам финансирования. Кроме того, следует дать подтверждение обеспечения внебюджетного финансирования НИОК(Т)Р </w:t>
      </w:r>
      <w:r>
        <w:lastRenderedPageBreak/>
        <w:t>(например, при привлечении собственных средств исполнителя указывается прибыль или объем оборотных средств организации за год, предшествующий подаче проекта).</w:t>
      </w:r>
    </w:p>
    <w:p w:rsidR="007A791F" w:rsidRDefault="007A791F">
      <w:pPr>
        <w:pStyle w:val="numheader"/>
      </w:pPr>
      <w:r>
        <w:t>5. МАРКЕТИНГОВАЯ ПРОРАБОТКА</w:t>
      </w:r>
    </w:p>
    <w:p w:rsidR="007A791F" w:rsidRDefault="007A791F">
      <w:pPr>
        <w:pStyle w:val="underpoint"/>
      </w:pPr>
      <w:r>
        <w:t>5.1. Обоснование конкурентоспособности разработки</w:t>
      </w:r>
    </w:p>
    <w:p w:rsidR="007A791F" w:rsidRDefault="007A791F">
      <w:pPr>
        <w:pStyle w:val="newncpi"/>
      </w:pPr>
      <w:r>
        <w:t>В подпункте необходимо привести основные социальные и технико-экономические параметры планируемых новшеств. Выполнить сравнение показателей объекта любого назначения с характеристиками лучших отечественных и зарубежных аналогов, указать ориентировочную себестоимость и цену новой продукции на момент подачи. Себестоимость аналогичной продукции должна быть ниже ее рыночной цены.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5.2. Выпуск продукции</w:t>
      </w:r>
    </w:p>
    <w:p w:rsidR="007A791F" w:rsidRDefault="007A791F">
      <w:pPr>
        <w:pStyle w:val="newncpi"/>
      </w:pPr>
      <w:r>
        <w:t>В подпункте для НИОК(Т)Р, направленных на выпуск продукции, необходимо указать запланированный объем выпуска продукции (общий и по годам) в натуральном и денежном выражении, указать организацию(и)-изготовителя(и).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5.3. Потребители продукции</w:t>
      </w:r>
    </w:p>
    <w:p w:rsidR="007A791F" w:rsidRDefault="007A791F">
      <w:pPr>
        <w:pStyle w:val="newncpi"/>
      </w:pPr>
      <w:r>
        <w:t xml:space="preserve">В подпункте необходимо отразить, является ли продукция импортозамещающей и (или) </w:t>
      </w:r>
      <w:proofErr w:type="spellStart"/>
      <w:r>
        <w:t>экспортоориентированной</w:t>
      </w:r>
      <w:proofErr w:type="spellEnd"/>
      <w:r>
        <w:t>. Кроме того, следует привести:</w:t>
      </w:r>
    </w:p>
    <w:p w:rsidR="007A791F" w:rsidRDefault="007A791F">
      <w:pPr>
        <w:pStyle w:val="newncpi"/>
      </w:pPr>
      <w:r>
        <w:t>– потребность в разрабатываемой продукции внутри страны, в странах СНГ, дальнего зарубежья и степень удовлетворения этой потребности;</w:t>
      </w:r>
    </w:p>
    <w:p w:rsidR="007A791F" w:rsidRDefault="007A791F">
      <w:pPr>
        <w:pStyle w:val="newncpi"/>
      </w:pPr>
      <w:r>
        <w:t>– планируемые объемы реализации на внутреннем рынке (с указанием конкретных организаций-потребителей) и поставок на экспорт (с указанием возможных стран).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5.4. Создание/модернизация производства</w:t>
      </w:r>
    </w:p>
    <w:p w:rsidR="007A791F" w:rsidRDefault="007A791F">
      <w:pPr>
        <w:pStyle w:val="newncpi"/>
      </w:pPr>
      <w:r>
        <w:t>В подпункте необходимо отразить, планируется ли в рамках реализации НИОК(Т)Р создать новое производство или модернизировать действующее. Кроме того, необходимо указать сведения о создаваемом/модернизируемом производстве (наименование, мощность и др.).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underpoint"/>
      </w:pPr>
      <w:r>
        <w:t>5.5. Экономическая и (или) социальная эффективность разработки</w:t>
      </w:r>
    </w:p>
    <w:p w:rsidR="007A791F" w:rsidRDefault="007A791F">
      <w:pPr>
        <w:pStyle w:val="newncpi"/>
      </w:pPr>
      <w:r>
        <w:t>В подпункте необходимо привести обоснование социального эффекта от реализации НИОК(Т)Р. Для НИОК(Т)Р, направленных на выпуск продукции, необходимо выполнить расчет прогнозируемого коэффициента экономической эффективности НИОК(Т)Р как отношения объема планируемой к выпуску продукции в денежном выражении к объему средств республиканского бюджета, необходимых на ее разработку.</w:t>
      </w:r>
    </w:p>
    <w:p w:rsidR="007A791F" w:rsidRDefault="007A791F">
      <w:pPr>
        <w:pStyle w:val="numheader"/>
      </w:pPr>
      <w:r>
        <w:t>6. АНАЛИЗ ВОЗМОЖНЫХ РИСКОВ</w:t>
      </w:r>
    </w:p>
    <w:p w:rsidR="007A791F" w:rsidRDefault="007A791F">
      <w:pPr>
        <w:pStyle w:val="newncpi"/>
      </w:pPr>
      <w:r>
        <w:t>В пункте необходимо отразить сведения о возможных рисках при выполнении НИОК(Т)Р (например, ликвидация организации-изготовителя как юридического лица, отсутствие собственных средств для обеспечения внебюджетного финансирования НИОК(Т)Р, отказ заявленного потребителя закупать разработанную продукцию и др.), проработке путей их предотвращения и преодоления возможных проблемных ситуаций.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comment"/>
      </w:pPr>
      <w:r>
        <w:t>Примечание.</w:t>
      </w:r>
    </w:p>
    <w:p w:rsidR="007A791F" w:rsidRDefault="007A791F">
      <w:pPr>
        <w:pStyle w:val="comment"/>
      </w:pPr>
      <w:r>
        <w:rPr>
          <w:vertAlign w:val="superscript"/>
        </w:rPr>
        <w:t>1</w:t>
      </w:r>
      <w:r>
        <w:t> Отрасль науки, раздел науки, специальность и область исследований должны соответствовать утвержденным Высшей аттестационной комиссией Республики Беларусь.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274"/>
      </w:tblGrid>
      <w:tr w:rsidR="007A791F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1</w:t>
            </w:r>
          </w:p>
          <w:p w:rsidR="007A791F" w:rsidRDefault="007A791F">
            <w:pPr>
              <w:pStyle w:val="append"/>
            </w:pPr>
            <w:r>
              <w:t>к форме технико-экономического</w:t>
            </w:r>
            <w:r>
              <w:br/>
              <w:t xml:space="preserve">обоснования </w:t>
            </w:r>
          </w:p>
        </w:tc>
      </w:tr>
    </w:tbl>
    <w:p w:rsidR="007A791F" w:rsidRDefault="007A791F">
      <w:pPr>
        <w:pStyle w:val="nonumheader"/>
        <w:spacing w:after="0"/>
      </w:pPr>
      <w:r>
        <w:t>Карта технического уровня нового вида изделия</w:t>
      </w:r>
      <w:r>
        <w:rPr>
          <w:vertAlign w:val="superscript"/>
        </w:rPr>
        <w:t>1</w:t>
      </w:r>
    </w:p>
    <w:p w:rsidR="007A791F" w:rsidRDefault="007A791F">
      <w:pPr>
        <w:pStyle w:val="undline"/>
        <w:jc w:val="center"/>
      </w:pPr>
      <w:r>
        <w:t>(технологического процесса)</w:t>
      </w:r>
    </w:p>
    <w:p w:rsidR="007A791F" w:rsidRDefault="007A791F">
      <w:pPr>
        <w:pStyle w:val="newncpi0"/>
        <w:jc w:val="center"/>
      </w:pPr>
      <w:r>
        <w:t>________________________________________________,</w:t>
      </w:r>
    </w:p>
    <w:p w:rsidR="007A791F" w:rsidRDefault="007A791F">
      <w:pPr>
        <w:pStyle w:val="undline"/>
        <w:jc w:val="center"/>
      </w:pPr>
      <w:r>
        <w:t>(наименование изделия (технологического процесса)</w:t>
      </w:r>
    </w:p>
    <w:p w:rsidR="007A791F" w:rsidRDefault="007A791F">
      <w:pPr>
        <w:pStyle w:val="newncpi"/>
      </w:pPr>
      <w:r>
        <w:lastRenderedPageBreak/>
        <w:t> </w:t>
      </w:r>
    </w:p>
    <w:p w:rsidR="007A791F" w:rsidRDefault="007A791F">
      <w:pPr>
        <w:pStyle w:val="newncpi0"/>
        <w:jc w:val="center"/>
      </w:pPr>
      <w:r>
        <w:rPr>
          <w:b/>
          <w:bCs/>
        </w:rPr>
        <w:t>созданного в рамках НИОК(Т)Р</w:t>
      </w:r>
      <w:r>
        <w:t xml:space="preserve"> ______________________________</w:t>
      </w:r>
    </w:p>
    <w:p w:rsidR="007A791F" w:rsidRDefault="007A791F">
      <w:pPr>
        <w:pStyle w:val="undline"/>
        <w:ind w:firstLine="5211"/>
      </w:pPr>
      <w:r>
        <w:t>(наименование НИОК(Т)Р)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481"/>
        <w:gridCol w:w="910"/>
        <w:gridCol w:w="1292"/>
        <w:gridCol w:w="1335"/>
        <w:gridCol w:w="1417"/>
        <w:gridCol w:w="1501"/>
        <w:gridCol w:w="1423"/>
      </w:tblGrid>
      <w:tr w:rsidR="007A791F">
        <w:trPr>
          <w:trHeight w:val="240"/>
        </w:trPr>
        <w:tc>
          <w:tcPr>
            <w:tcW w:w="79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 технико-экономических показателей, цена за единицу продукции</w:t>
            </w:r>
            <w:r>
              <w:rPr>
                <w:vertAlign w:val="superscript"/>
              </w:rPr>
              <w:t>2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215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Значение показателей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Планируемое патентование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761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Источники информации</w:t>
            </w:r>
            <w:r>
              <w:rPr>
                <w:vertAlign w:val="superscript"/>
              </w:rPr>
              <w:t>5</w:t>
            </w: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планируемого вида продукции (наименование продукции, организация-изготовитель, год начала выпуска)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лучшего отечественного аналога (наименование аналога, организация-изготовитель, год выпуска)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лучшего зарубежного аналога (наименование аналога, организация-изготовитель, год выпуска)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40"/>
        </w:trPr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</w:tr>
      <w:tr w:rsidR="007A791F">
        <w:trPr>
          <w:trHeight w:val="240"/>
        </w:trPr>
        <w:tc>
          <w:tcPr>
            <w:tcW w:w="7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comment"/>
      </w:pPr>
      <w:r>
        <w:t>Примечания:</w:t>
      </w:r>
    </w:p>
    <w:p w:rsidR="007A791F" w:rsidRDefault="007A791F">
      <w:pPr>
        <w:pStyle w:val="comment"/>
      </w:pPr>
      <w:r>
        <w:rPr>
          <w:vertAlign w:val="superscript"/>
        </w:rPr>
        <w:t>1</w:t>
      </w:r>
      <w:r>
        <w:t> Если по НИОК(Т)Р разрабатывается несколько принципиально различающихся между собой видов продукции, то по ним приводятся сведения в отдельных картах технического уровня.</w:t>
      </w:r>
    </w:p>
    <w:p w:rsidR="007A791F" w:rsidRDefault="007A791F">
      <w:pPr>
        <w:pStyle w:val="comment"/>
      </w:pPr>
      <w:r>
        <w:rPr>
          <w:vertAlign w:val="superscript"/>
        </w:rPr>
        <w:t>2</w:t>
      </w:r>
      <w:r>
        <w:t> Приводятся все существенные качественные и количественные технико-экономические (социальные) показатели, по которым планируемое решение отличается от аналогов и прототипа (например, производительность, мощность, скорость, масса, габариты, надежность, срок службы, показатели безопасности, использования сырья, энергии, сферы применимости и т.д.), ориентировочная цена за единицу продукции без НДС (при необходимости – с разделением периодов начала освоения и при выходе производства на проектную мощность), себестоимость.</w:t>
      </w:r>
    </w:p>
    <w:p w:rsidR="007A791F" w:rsidRDefault="007A791F">
      <w:pPr>
        <w:pStyle w:val="comment"/>
      </w:pPr>
      <w:r>
        <w:rPr>
          <w:vertAlign w:val="superscript"/>
        </w:rPr>
        <w:t>3</w:t>
      </w:r>
      <w:r>
        <w:t> При наличии двух и более сопоставляемых зарубежных моделей заполняются соответственно дополнительные графы. К аналогам относятся изделия (технологии), обладающие общностью функционального назначения.</w:t>
      </w:r>
    </w:p>
    <w:p w:rsidR="007A791F" w:rsidRDefault="007A791F">
      <w:pPr>
        <w:pStyle w:val="comment"/>
      </w:pPr>
      <w:r>
        <w:rPr>
          <w:vertAlign w:val="superscript"/>
        </w:rPr>
        <w:t>4</w:t>
      </w:r>
      <w:r>
        <w:t> Указывается, планируется ли патентование, в том числе за рубежом, новшеств, страны, в которых планируется осуществлять патентование, примерные названия предполагаемых патентов и сроки подачи заявок.</w:t>
      </w:r>
    </w:p>
    <w:p w:rsidR="007A791F" w:rsidRDefault="007A791F">
      <w:pPr>
        <w:pStyle w:val="comment"/>
      </w:pPr>
      <w:r>
        <w:rPr>
          <w:vertAlign w:val="superscript"/>
        </w:rPr>
        <w:t>5</w:t>
      </w:r>
      <w:r>
        <w:t> Указываются источники информации (стандарты, журналы, патентные описания, каталоги, обзоры, фирменные проспекты, отчеты об испытаниях и т.д.), наименование и номер выпуска источника, место и год выпуска, номера страниц, на которые даются ссылки. Наименования материалов и фирм записываются, как правило, на языке оригинала, при этом наименования на языках, не применяющих русский и латинский алфавиты, записываются в русской транскрипции.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0"/>
        <w:gridCol w:w="2359"/>
      </w:tblGrid>
      <w:tr w:rsidR="007A791F">
        <w:tc>
          <w:tcPr>
            <w:tcW w:w="3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2</w:t>
            </w:r>
          </w:p>
          <w:p w:rsidR="007A791F" w:rsidRDefault="007A791F">
            <w:pPr>
              <w:pStyle w:val="append"/>
            </w:pPr>
            <w:r>
              <w:t>к форме технико-экономического</w:t>
            </w:r>
            <w:r>
              <w:br/>
              <w:t xml:space="preserve">обоснования </w:t>
            </w:r>
            <w:r>
              <w:br/>
              <w:t xml:space="preserve">(в редакции приказа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  <w:r>
              <w:br/>
              <w:t xml:space="preserve">23.05.2018 № 149) </w:t>
            </w:r>
          </w:p>
        </w:tc>
      </w:tr>
    </w:tbl>
    <w:p w:rsidR="007A791F" w:rsidRDefault="007A791F">
      <w:pPr>
        <w:pStyle w:val="titlep"/>
        <w:spacing w:before="0"/>
      </w:pPr>
      <w:r>
        <w:t>СМЕТА ЗАТРАТ (ПЛАНОВАЯ КАЛЬКУЛЯЦИЯ) НА ВЫПОЛНЕНИЕ НИОК(Т)Р ЗА СЧЕТ СРЕДСТВ РЕСПУБЛИКАНСКОГО ЦЕНТРАЛИЗОВАННОГО ИННОВАЦИОННОГО ФОНДА</w:t>
      </w:r>
      <w:r>
        <w:rPr>
          <w:vertAlign w:val="superscript"/>
        </w:rPr>
        <w:t>1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left="7371"/>
      </w:pPr>
      <w:r>
        <w:t>(наименование НИОК(Т)Р)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  <w:jc w:val="center"/>
      </w:pPr>
      <w:r>
        <w:t>Срок выполнения НИОК(Т)Р (квартал, год): начало __________ окончание __________________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edizmeren"/>
      </w:pPr>
      <w:r>
        <w:t>в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3524"/>
        <w:gridCol w:w="505"/>
        <w:gridCol w:w="1612"/>
        <w:gridCol w:w="1612"/>
        <w:gridCol w:w="212"/>
        <w:gridCol w:w="1612"/>
      </w:tblGrid>
      <w:tr w:rsidR="007A791F">
        <w:trPr>
          <w:trHeight w:val="238"/>
        </w:trPr>
        <w:tc>
          <w:tcPr>
            <w:tcW w:w="23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Статьи затрат</w:t>
            </w:r>
          </w:p>
        </w:tc>
        <w:tc>
          <w:tcPr>
            <w:tcW w:w="30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202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 том числе по годам (этапам) НИОК(Т)Р</w:t>
            </w:r>
          </w:p>
        </w:tc>
      </w:tr>
      <w:tr w:rsidR="007A791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________________</w:t>
            </w:r>
            <w:r>
              <w:br/>
              <w:t>с ______ по ______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________________</w:t>
            </w:r>
            <w:r>
              <w:br/>
              <w:t>с ______ по ______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…</w:t>
            </w:r>
            <w:r>
              <w:br/>
              <w:t>…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________________</w:t>
            </w:r>
            <w:r>
              <w:br/>
              <w:t>с ______ по ______</w:t>
            </w:r>
          </w:p>
        </w:tc>
      </w:tr>
      <w:tr w:rsidR="007A791F">
        <w:trPr>
          <w:trHeight w:val="238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Материалы и комплектующие изделия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Топливно-энергетические ресурсы для научно-экспериментальных целей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Специальное оборудование для научных и экспериментальных работ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Заработная плата исследователей и разработчиков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Взносы (отчисления) на социальное страхование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Служебные командировки исследователей и разработчиков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Работы и услуги сторонних организаций, индивидуальных предпринимателей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8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Прочие прямые затраты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9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Накладные затраты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>Итого себестоимость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Рентабельность, 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 xml:space="preserve">Прибыль, руб.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 xml:space="preserve">Итого стоимость работ, руб.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snoskiline"/>
      </w:pPr>
      <w:r>
        <w:rPr>
          <w:vertAlign w:val="superscript"/>
        </w:rPr>
        <w:t>______________________________</w:t>
      </w:r>
    </w:p>
    <w:p w:rsidR="007A791F" w:rsidRDefault="007A791F">
      <w:pPr>
        <w:pStyle w:val="snoski"/>
        <w:spacing w:after="240"/>
      </w:pPr>
      <w:r>
        <w:rPr>
          <w:vertAlign w:val="superscript"/>
        </w:rPr>
        <w:t>1</w:t>
      </w:r>
      <w:r>
        <w:t xml:space="preserve"> Затраты на выполнение НИОК(Т)Р рассчитываются в соответствии с Методическими рекомендациями по планированию, учету и </w:t>
      </w:r>
      <w:proofErr w:type="spellStart"/>
      <w:r>
        <w:t>калькулированию</w:t>
      </w:r>
      <w:proofErr w:type="spellEnd"/>
      <w:r>
        <w:t xml:space="preserve"> себестоимости научно-исследовательских, опытно-конструкторских, опытно-технологических работ, утвержденными приказом Государственного комитета по науке и технологиям Республики Беларусь от 21 июля 2017 г. № 206.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A79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3</w:t>
            </w:r>
          </w:p>
          <w:p w:rsidR="007A791F" w:rsidRDefault="007A791F">
            <w:pPr>
              <w:pStyle w:val="append"/>
            </w:pPr>
            <w:r>
              <w:t>к форме технико-экономического</w:t>
            </w:r>
            <w:r>
              <w:br/>
              <w:t xml:space="preserve">обоснования </w:t>
            </w:r>
            <w:r>
              <w:br/>
              <w:t xml:space="preserve">(в редакции приказа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  <w:r>
              <w:br/>
              <w:t xml:space="preserve">23.05.2018 № 149) </w:t>
            </w:r>
          </w:p>
        </w:tc>
      </w:tr>
    </w:tbl>
    <w:p w:rsidR="007A791F" w:rsidRDefault="007A791F">
      <w:pPr>
        <w:pStyle w:val="titlep"/>
        <w:spacing w:before="0"/>
      </w:pPr>
      <w:r>
        <w:t>СМЕТА-РАСЧЕТ ЗАТРАТ ПО СТАТЬЕ «МАТЕРИАЛЫ И КОМПЛЕКТУЮЩИЕ ИЗДЕЛИЯ», ФИНАНСИРУЕМЫХ ЗА СЧЕТ СРЕДСТВ РЕСПУБЛИКАНСКОГО ЦЕНТРАЛИЗОВАННОГО ИННОВАЦИОННОГО ФОНДА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left="7307"/>
      </w:pPr>
      <w:r>
        <w:t>(наименование НИОК(Т)Р)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5"/>
        <w:gridCol w:w="1234"/>
        <w:gridCol w:w="746"/>
        <w:gridCol w:w="667"/>
        <w:gridCol w:w="667"/>
        <w:gridCol w:w="667"/>
        <w:gridCol w:w="560"/>
        <w:gridCol w:w="731"/>
        <w:gridCol w:w="386"/>
        <w:gridCol w:w="826"/>
        <w:gridCol w:w="826"/>
        <w:gridCol w:w="826"/>
        <w:gridCol w:w="988"/>
      </w:tblGrid>
      <w:tr w:rsidR="007A791F">
        <w:trPr>
          <w:trHeight w:val="238"/>
        </w:trPr>
        <w:tc>
          <w:tcPr>
            <w:tcW w:w="16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8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992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Количество по годам (этапам) НИОК(Т)Р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Норма расхода</w:t>
            </w:r>
          </w:p>
        </w:tc>
        <w:tc>
          <w:tcPr>
            <w:tcW w:w="4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Плановая стоимость единицы ресурса, руб.</w:t>
            </w:r>
          </w:p>
        </w:tc>
        <w:tc>
          <w:tcPr>
            <w:tcW w:w="14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Стоимость, руб.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Обоснование</w:t>
            </w:r>
            <w:r>
              <w:rPr>
                <w:vertAlign w:val="superscript"/>
              </w:rPr>
              <w:t>1</w:t>
            </w:r>
          </w:p>
        </w:tc>
      </w:tr>
      <w:tr w:rsidR="007A791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________</w:t>
            </w:r>
            <w:r>
              <w:br/>
              <w:t>с __ по __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________</w:t>
            </w:r>
            <w:r>
              <w:br/>
              <w:t>с __ по __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________</w:t>
            </w:r>
            <w:r>
              <w:br/>
              <w:t>с __ по __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 том числе по годам (этапам)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13</w:t>
            </w:r>
          </w:p>
        </w:tc>
      </w:tr>
      <w:tr w:rsidR="007A791F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Материалы (указывается наименование сырья, основных и вспомогательных материалов, полуфабрикатов и комплектующих изделий, запасных частей и др., марка и профиль)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027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>Всего затрат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snoskiline"/>
      </w:pPr>
      <w:r>
        <w:rPr>
          <w:vertAlign w:val="superscript"/>
        </w:rPr>
        <w:t>______________________________</w:t>
      </w:r>
    </w:p>
    <w:p w:rsidR="007A791F" w:rsidRDefault="007A791F">
      <w:pPr>
        <w:pStyle w:val="snoski"/>
      </w:pPr>
      <w:r>
        <w:rPr>
          <w:vertAlign w:val="superscript"/>
        </w:rPr>
        <w:t>1</w:t>
      </w:r>
      <w:r>
        <w:t> Указывается, для каких целей закупаются данные материалы и комплектующие изделия.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A79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4</w:t>
            </w:r>
          </w:p>
          <w:p w:rsidR="007A791F" w:rsidRDefault="007A791F">
            <w:pPr>
              <w:pStyle w:val="append"/>
            </w:pPr>
            <w:r>
              <w:t>к форме технико-экономического</w:t>
            </w:r>
            <w:r>
              <w:br/>
              <w:t xml:space="preserve">обоснования </w:t>
            </w:r>
            <w:r>
              <w:br/>
              <w:t xml:space="preserve">(в редакции приказа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 xml:space="preserve">23.05.2018 № 149) </w:t>
            </w:r>
          </w:p>
        </w:tc>
      </w:tr>
    </w:tbl>
    <w:p w:rsidR="007A791F" w:rsidRDefault="007A791F">
      <w:pPr>
        <w:pStyle w:val="titlep"/>
        <w:spacing w:before="0"/>
      </w:pPr>
      <w:r>
        <w:t>СМЕТА-РАСЧЕТ ЗАТРАТ ПО СТАТЬЕ «ТОПЛИВНО-ЭНЕРГЕТИЧЕСКИЕ РЕСУРСЫ ДЛЯ НАУЧНО-ЭКСПЕРИМЕНТАЛЬНЫХ ЦЕЛЕЙ», ФИНАНСИРУЕМЫХ ЗА СЧЕТ СРЕДСТВ РЕСПУБЛИКАНСКОГО ЦЕНТРАЛИЗОВАННОГО ИННОВАЦИОННОГО ФОНДА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left="7230"/>
      </w:pPr>
      <w:r>
        <w:t>(наименование НИОК(Т)Р)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2"/>
        <w:gridCol w:w="1456"/>
        <w:gridCol w:w="773"/>
        <w:gridCol w:w="860"/>
        <w:gridCol w:w="860"/>
        <w:gridCol w:w="860"/>
        <w:gridCol w:w="580"/>
        <w:gridCol w:w="757"/>
        <w:gridCol w:w="400"/>
        <w:gridCol w:w="857"/>
        <w:gridCol w:w="857"/>
        <w:gridCol w:w="857"/>
      </w:tblGrid>
      <w:tr w:rsidR="007A791F">
        <w:trPr>
          <w:trHeight w:val="238"/>
        </w:trPr>
        <w:tc>
          <w:tcPr>
            <w:tcW w:w="19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5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14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Количество по годам (этапам) НИОК(Т)Р</w:t>
            </w:r>
          </w:p>
        </w:tc>
        <w:tc>
          <w:tcPr>
            <w:tcW w:w="2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Норма расхода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Плановая стоимость единицы ресурса, руб.</w:t>
            </w:r>
          </w:p>
        </w:tc>
        <w:tc>
          <w:tcPr>
            <w:tcW w:w="148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Стоимость, руб.</w:t>
            </w:r>
          </w:p>
        </w:tc>
      </w:tr>
      <w:tr w:rsidR="007A791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 том числе по годам (этапам)</w:t>
            </w:r>
          </w:p>
        </w:tc>
      </w:tr>
      <w:tr w:rsidR="007A791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</w:t>
            </w:r>
            <w:r>
              <w:br/>
              <w:t>с ___ по ___</w:t>
            </w:r>
          </w:p>
        </w:tc>
      </w:tr>
      <w:tr w:rsidR="007A791F">
        <w:trPr>
          <w:trHeight w:val="238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12</w:t>
            </w:r>
          </w:p>
        </w:tc>
      </w:tr>
      <w:tr w:rsidR="007A791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Указываются наименования топливно-энергетических ресурсов для научно-экспериментальных целей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250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>Всего затрат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lastRenderedPageBreak/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A79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5</w:t>
            </w:r>
          </w:p>
          <w:p w:rsidR="007A791F" w:rsidRDefault="007A791F">
            <w:pPr>
              <w:pStyle w:val="append"/>
            </w:pPr>
            <w:r>
              <w:t xml:space="preserve">к форме технико-экономического обоснования </w:t>
            </w:r>
            <w:r>
              <w:br/>
              <w:t xml:space="preserve">(в редакции приказа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 xml:space="preserve">23.05.2018 № 149) </w:t>
            </w:r>
          </w:p>
        </w:tc>
      </w:tr>
    </w:tbl>
    <w:p w:rsidR="007A791F" w:rsidRDefault="007A791F">
      <w:pPr>
        <w:pStyle w:val="titlep"/>
        <w:spacing w:before="0"/>
      </w:pPr>
      <w:r>
        <w:t>СМЕТА-РАСЧЕТ ЗАТРАТ ПО СТАТЬЕ «СПЕЦИАЛЬНОЕ ОБОРУДОВАНИЕ ДЛЯ НАУЧНЫХ И ЭКСПЕРИМЕНТАЛЬНЫХ РАБОТ», ФИНАНСИРУЕМЫХ ЗА СЧЕТ СРЕДСТВ РЕСПУБЛИКАНСКОГО ЦЕНТРАЛИЗОВАННОГО ИННОВАЦИОННОГО ФОНДА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firstLine="7371"/>
      </w:pPr>
      <w:r>
        <w:t>(наименование НИОК(Т)Р)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0"/>
        <w:gridCol w:w="1244"/>
        <w:gridCol w:w="897"/>
        <w:gridCol w:w="999"/>
        <w:gridCol w:w="999"/>
        <w:gridCol w:w="999"/>
        <w:gridCol w:w="486"/>
        <w:gridCol w:w="461"/>
        <w:gridCol w:w="998"/>
        <w:gridCol w:w="998"/>
        <w:gridCol w:w="998"/>
      </w:tblGrid>
      <w:tr w:rsidR="007A791F">
        <w:trPr>
          <w:trHeight w:val="238"/>
        </w:trPr>
        <w:tc>
          <w:tcPr>
            <w:tcW w:w="21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2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3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35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Количество по годам (этапам) НИОК(Т)Р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Цена, руб.</w:t>
            </w:r>
          </w:p>
        </w:tc>
        <w:tc>
          <w:tcPr>
            <w:tcW w:w="1436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Стоимость, руб.</w:t>
            </w:r>
          </w:p>
        </w:tc>
      </w:tr>
      <w:tr w:rsidR="007A791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 том числе по годам (этапам)</w:t>
            </w:r>
          </w:p>
        </w:tc>
      </w:tr>
      <w:tr w:rsidR="007A791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</w:t>
            </w:r>
            <w:r>
              <w:br/>
              <w:t>с ___ по ___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</w:t>
            </w:r>
            <w:r>
              <w:br/>
              <w:t>с ___ по ___</w:t>
            </w:r>
          </w:p>
        </w:tc>
      </w:tr>
      <w:tr w:rsidR="007A791F">
        <w:trPr>
          <w:trHeight w:val="23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11</w:t>
            </w:r>
          </w:p>
        </w:tc>
      </w:tr>
      <w:tr w:rsidR="007A791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Специальное оборудование (указывается наименование оборудования, марка и другое)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432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>Всего затрат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lastRenderedPageBreak/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0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A79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6А</w:t>
            </w:r>
          </w:p>
          <w:p w:rsidR="007A791F" w:rsidRDefault="007A791F">
            <w:pPr>
              <w:pStyle w:val="append"/>
            </w:pPr>
            <w:r>
              <w:t xml:space="preserve">к форме технико-экономического обоснования </w:t>
            </w:r>
            <w:r>
              <w:br/>
              <w:t xml:space="preserve">(в редакции приказа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 xml:space="preserve">23.05.2018 № 149) </w:t>
            </w:r>
          </w:p>
        </w:tc>
      </w:tr>
    </w:tbl>
    <w:p w:rsidR="007A791F" w:rsidRDefault="007A791F">
      <w:pPr>
        <w:pStyle w:val="titlep"/>
        <w:spacing w:before="0"/>
      </w:pPr>
      <w:r>
        <w:t>СМЕТА-РАСЧЕТ ЗАТРАТ ПО СТАТЬЕ «ЗАРАБОТНАЯ ПЛАТА ИССЛЕДОВАТЕЛЕЙ И РАЗРАБОТЧИКОВ» (ПРИ ИСПОЛЬЗОВАНИИ ЕТС), ФИНАНСИРУЕМЫХ ЗА СЧЕТ СРЕДСТВ РЕСПУБЛИКАНСКОГО ЦЕНТРАЛИЗОВАННОГО ИННОВАЦИОННОГО ФОНДА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firstLine="7229"/>
      </w:pPr>
      <w:r>
        <w:t>(наименование НИОК(Т)Р)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7"/>
        <w:gridCol w:w="650"/>
        <w:gridCol w:w="524"/>
        <w:gridCol w:w="446"/>
        <w:gridCol w:w="446"/>
        <w:gridCol w:w="446"/>
        <w:gridCol w:w="464"/>
        <w:gridCol w:w="465"/>
        <w:gridCol w:w="534"/>
        <w:gridCol w:w="486"/>
        <w:gridCol w:w="541"/>
        <w:gridCol w:w="435"/>
        <w:gridCol w:w="360"/>
        <w:gridCol w:w="472"/>
        <w:gridCol w:w="524"/>
        <w:gridCol w:w="468"/>
        <w:gridCol w:w="421"/>
        <w:gridCol w:w="415"/>
        <w:gridCol w:w="379"/>
        <w:gridCol w:w="242"/>
        <w:gridCol w:w="242"/>
        <w:gridCol w:w="242"/>
      </w:tblGrid>
      <w:tr w:rsidR="007A791F">
        <w:trPr>
          <w:trHeight w:val="240"/>
        </w:trPr>
        <w:tc>
          <w:tcPr>
            <w:tcW w:w="12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Наименование категорий работников и должностей</w:t>
            </w:r>
          </w:p>
        </w:tc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Количество штатных единиц</w:t>
            </w:r>
          </w:p>
        </w:tc>
        <w:tc>
          <w:tcPr>
            <w:tcW w:w="11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Исходный (тарифный) оклад (ставка)</w:t>
            </w:r>
          </w:p>
        </w:tc>
        <w:tc>
          <w:tcPr>
            <w:tcW w:w="2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Повышение за стаж, руб.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proofErr w:type="spellStart"/>
            <w:proofErr w:type="gramStart"/>
            <w:r>
              <w:t>Должност</w:t>
            </w:r>
            <w:proofErr w:type="spellEnd"/>
            <w:r>
              <w:t>-</w:t>
            </w:r>
            <w:r>
              <w:br/>
              <w:t>ной</w:t>
            </w:r>
            <w:proofErr w:type="gramEnd"/>
            <w:r>
              <w:t xml:space="preserve"> оклад (ставка), руб. </w:t>
            </w:r>
            <w:r>
              <w:br/>
              <w:t xml:space="preserve">(гр. 7 + </w:t>
            </w:r>
            <w:r>
              <w:br/>
              <w:t>+ гр. 8)</w:t>
            </w:r>
          </w:p>
        </w:tc>
        <w:tc>
          <w:tcPr>
            <w:tcW w:w="7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Доплаты, руб.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Месячный ФЗП, руб. </w:t>
            </w:r>
            <w:r>
              <w:br/>
              <w:t xml:space="preserve">(гр. 9 + </w:t>
            </w:r>
            <w:r>
              <w:br/>
              <w:t xml:space="preserve">+ гр. 10 + </w:t>
            </w:r>
            <w:r>
              <w:br/>
              <w:t xml:space="preserve">+ гр. 11 + </w:t>
            </w:r>
            <w:r>
              <w:br/>
              <w:t>+ гр. 12)</w:t>
            </w:r>
          </w:p>
        </w:tc>
        <w:tc>
          <w:tcPr>
            <w:tcW w:w="25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Количество человеко-месяцев работы </w:t>
            </w:r>
            <w:r>
              <w:br/>
              <w:t xml:space="preserve">(гр. 2 х </w:t>
            </w:r>
            <w:r>
              <w:br/>
            </w:r>
            <w:proofErr w:type="spellStart"/>
            <w:r>
              <w:t>х</w:t>
            </w:r>
            <w:proofErr w:type="spellEnd"/>
            <w:r>
              <w:t> число мес. работы)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ФЗП на надбавки к </w:t>
            </w:r>
            <w:proofErr w:type="spellStart"/>
            <w:proofErr w:type="gramStart"/>
            <w:r>
              <w:t>должност</w:t>
            </w:r>
            <w:proofErr w:type="spellEnd"/>
            <w:r>
              <w:t>-</w:t>
            </w:r>
            <w:r>
              <w:br/>
            </w:r>
            <w:proofErr w:type="spellStart"/>
            <w:r>
              <w:t>ным</w:t>
            </w:r>
            <w:proofErr w:type="spellEnd"/>
            <w:proofErr w:type="gramEnd"/>
            <w:r>
              <w:t xml:space="preserve"> окладам и </w:t>
            </w:r>
            <w:proofErr w:type="spellStart"/>
            <w:r>
              <w:t>преми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рование</w:t>
            </w:r>
            <w:proofErr w:type="spellEnd"/>
            <w:r>
              <w:t>, руб.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Итого ФЗП, руб. </w:t>
            </w:r>
            <w:r>
              <w:br/>
              <w:t xml:space="preserve">(гр. 13 х </w:t>
            </w:r>
            <w:r>
              <w:br/>
              <w:t xml:space="preserve">х гр. 14 + </w:t>
            </w:r>
            <w:r>
              <w:br/>
              <w:t>+ гр. 15)</w:t>
            </w:r>
          </w:p>
        </w:tc>
        <w:tc>
          <w:tcPr>
            <w:tcW w:w="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Средства на </w:t>
            </w:r>
            <w:proofErr w:type="gramStart"/>
            <w:r>
              <w:t>матери-</w:t>
            </w:r>
            <w:r>
              <w:br/>
            </w:r>
            <w:proofErr w:type="spellStart"/>
            <w:r>
              <w:t>альную</w:t>
            </w:r>
            <w:proofErr w:type="spellEnd"/>
            <w:proofErr w:type="gramEnd"/>
            <w:r>
              <w:t xml:space="preserve"> помощь до 5 %, руб. </w:t>
            </w:r>
            <w:r>
              <w:br/>
              <w:t xml:space="preserve">(гр. 16 – </w:t>
            </w:r>
            <w:r>
              <w:br/>
              <w:t>– гр. 15)</w:t>
            </w:r>
          </w:p>
        </w:tc>
        <w:tc>
          <w:tcPr>
            <w:tcW w:w="576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Стоимость, руб.</w:t>
            </w: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по ЕТС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proofErr w:type="spellStart"/>
            <w:proofErr w:type="gramStart"/>
            <w:r>
              <w:t>Корректи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рующий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коэффи</w:t>
            </w:r>
            <w:proofErr w:type="spellEnd"/>
            <w:r>
              <w:t>-</w:t>
            </w:r>
            <w:r>
              <w:br/>
            </w:r>
            <w:proofErr w:type="spellStart"/>
            <w:r>
              <w:t>циент</w:t>
            </w:r>
            <w:proofErr w:type="spellEnd"/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Исходный тарифный оклад (ставка), руб. </w:t>
            </w:r>
            <w:r>
              <w:br/>
              <w:t xml:space="preserve">(гр. 5 х </w:t>
            </w:r>
            <w:r>
              <w:br/>
              <w:t>х гр. 6)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proofErr w:type="spellStart"/>
            <w:proofErr w:type="gramStart"/>
            <w:r>
              <w:t>ежеме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сячные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дифферен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цированные</w:t>
            </w:r>
            <w:proofErr w:type="spellEnd"/>
            <w:r>
              <w:t xml:space="preserve"> доплаты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неблаго</w:t>
            </w:r>
            <w:proofErr w:type="spellEnd"/>
            <w:r>
              <w:t>-</w:t>
            </w:r>
            <w:r>
              <w:br/>
              <w:t>приятные</w:t>
            </w:r>
            <w:proofErr w:type="gramEnd"/>
            <w:r>
              <w:t xml:space="preserve"> условия труда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за ученые степени и звания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всего ФЗП, руб. </w:t>
            </w:r>
            <w:r>
              <w:br/>
              <w:t xml:space="preserve">(гр. 16 + </w:t>
            </w:r>
            <w:r>
              <w:br/>
              <w:t>+ гр. 17)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в том числе по годам (этапам)</w:t>
            </w: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тарифный разряд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тарифный </w:t>
            </w:r>
            <w:proofErr w:type="spellStart"/>
            <w:proofErr w:type="gramStart"/>
            <w:r>
              <w:t>коэффи</w:t>
            </w:r>
            <w:proofErr w:type="spellEnd"/>
            <w:r>
              <w:t>-</w:t>
            </w:r>
            <w:r>
              <w:br/>
            </w:r>
            <w:proofErr w:type="spellStart"/>
            <w:r>
              <w:t>циент</w:t>
            </w:r>
            <w:proofErr w:type="spellEnd"/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 xml:space="preserve">тарифный оклад (ставка), руб. </w:t>
            </w:r>
            <w:r>
              <w:br/>
              <w:t xml:space="preserve">(гр. 3 х </w:t>
            </w:r>
            <w:r>
              <w:br/>
              <w:t>х гр. 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____</w:t>
            </w:r>
            <w:r>
              <w:br/>
              <w:t>с __ по __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____</w:t>
            </w:r>
            <w:r>
              <w:br/>
              <w:t>с __ по __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____</w:t>
            </w:r>
            <w:r>
              <w:br/>
              <w:t>с __ по __</w:t>
            </w:r>
          </w:p>
        </w:tc>
      </w:tr>
      <w:tr w:rsidR="007A791F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lastRenderedPageBreak/>
              <w:t>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20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21</w:t>
            </w:r>
          </w:p>
        </w:tc>
      </w:tr>
      <w:tr w:rsidR="007A791F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  <w:jc w:val="center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и т.д.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4424" w:type="pct"/>
            <w:gridSpan w:val="1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rPr>
                <w:b/>
                <w:bCs/>
              </w:rPr>
              <w:t>Всего затрат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8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A79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6Б</w:t>
            </w:r>
          </w:p>
          <w:p w:rsidR="007A791F" w:rsidRDefault="007A791F">
            <w:pPr>
              <w:pStyle w:val="append"/>
            </w:pPr>
            <w:r>
              <w:t xml:space="preserve">к форме технико-экономического обоснования </w:t>
            </w:r>
            <w:r>
              <w:br/>
              <w:t xml:space="preserve">(в редакции приказа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 xml:space="preserve">23.05.2018 № 149) </w:t>
            </w:r>
          </w:p>
        </w:tc>
      </w:tr>
    </w:tbl>
    <w:p w:rsidR="007A791F" w:rsidRDefault="007A791F">
      <w:pPr>
        <w:pStyle w:val="titlep"/>
        <w:spacing w:before="0"/>
      </w:pPr>
      <w:r>
        <w:t>СМЕТА-РАСЧЕТ ЗАТРАТ ПО СТАТЬЕ «ЗАРАБОТНАЯ ПЛАТА ИССЛЕДОВАТЕЛЕЙ И РАЗРАБОТЧИКОВ» (ПРИ ИСПОЛЬЗОВАНИИ СИСТЕМ ОПЛАТЫ ТРУДА, НЕ ОСНОВАННЫХ НА ЕТС), ФИНАНСИРУЕМЫХ ЗА СЧЕТ СРЕДСТВ РЕСПУБЛИКАНСКОГО ЦЕНТРАЛИЗОВАННОГО ИННОВАЦИОННОГО ФОНДА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firstLine="7371"/>
      </w:pPr>
      <w:r>
        <w:t>(наименование НИОК(Т)Р)</w:t>
      </w:r>
    </w:p>
    <w:p w:rsidR="007A791F" w:rsidRDefault="007A791F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"/>
        <w:gridCol w:w="1056"/>
        <w:gridCol w:w="648"/>
        <w:gridCol w:w="414"/>
        <w:gridCol w:w="1018"/>
        <w:gridCol w:w="664"/>
        <w:gridCol w:w="650"/>
        <w:gridCol w:w="395"/>
        <w:gridCol w:w="251"/>
        <w:gridCol w:w="252"/>
        <w:gridCol w:w="395"/>
        <w:gridCol w:w="385"/>
        <w:gridCol w:w="386"/>
        <w:gridCol w:w="671"/>
        <w:gridCol w:w="395"/>
        <w:gridCol w:w="515"/>
        <w:gridCol w:w="512"/>
        <w:gridCol w:w="512"/>
      </w:tblGrid>
      <w:tr w:rsidR="007A791F">
        <w:trPr>
          <w:trHeight w:val="240"/>
        </w:trPr>
        <w:tc>
          <w:tcPr>
            <w:tcW w:w="12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 xml:space="preserve">Наименование категорий работников </w:t>
            </w:r>
            <w:r>
              <w:lastRenderedPageBreak/>
              <w:t>и должностей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lastRenderedPageBreak/>
              <w:t>Кол-во штатных единиц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Вид работ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Планируемый фонд рабочего времени, часов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Расценка за 1 час (работу), руб.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ФЗП за рабочее время (работ</w:t>
            </w:r>
            <w:r>
              <w:lastRenderedPageBreak/>
              <w:t xml:space="preserve">у), руб. </w:t>
            </w:r>
            <w:r>
              <w:br/>
              <w:t>(гр. 4 х гр. 5)</w:t>
            </w:r>
          </w:p>
        </w:tc>
        <w:tc>
          <w:tcPr>
            <w:tcW w:w="632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lastRenderedPageBreak/>
              <w:t>Надбавки, руб.</w:t>
            </w:r>
          </w:p>
        </w:tc>
        <w:tc>
          <w:tcPr>
            <w:tcW w:w="632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Доплаты, руб.</w:t>
            </w:r>
          </w:p>
        </w:tc>
        <w:tc>
          <w:tcPr>
            <w:tcW w:w="4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 xml:space="preserve">ФЗП на надбавки и доплаты, руб. </w:t>
            </w:r>
            <w:r>
              <w:br/>
            </w:r>
            <w:r>
              <w:lastRenderedPageBreak/>
              <w:t>(гр. 7 + гр. 10)</w:t>
            </w:r>
          </w:p>
        </w:tc>
        <w:tc>
          <w:tcPr>
            <w:tcW w:w="87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lastRenderedPageBreak/>
              <w:t>Стоимость, руб.</w:t>
            </w:r>
          </w:p>
        </w:tc>
      </w:tr>
      <w:tr w:rsidR="007A791F">
        <w:trPr>
          <w:trHeight w:val="423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всего ФЗП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 том числе по годам (этапам)</w:t>
            </w: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 xml:space="preserve">в том числе </w:t>
            </w:r>
            <w:r>
              <w:lastRenderedPageBreak/>
              <w:t>(по видам)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lastRenderedPageBreak/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 xml:space="preserve">в том числе </w:t>
            </w:r>
            <w:r>
              <w:lastRenderedPageBreak/>
              <w:t>(по видам)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</w:t>
            </w:r>
            <w:r>
              <w:br/>
              <w:t>с ___ по ___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</w:t>
            </w:r>
            <w:r>
              <w:br/>
              <w:t>с ___ по ___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</w:t>
            </w:r>
            <w:r>
              <w:br/>
              <w:t>с ___ по ___</w:t>
            </w:r>
          </w:p>
        </w:tc>
      </w:tr>
      <w:tr w:rsidR="007A791F">
        <w:trPr>
          <w:trHeight w:val="240"/>
        </w:trPr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17</w:t>
            </w:r>
          </w:p>
        </w:tc>
      </w:tr>
      <w:tr w:rsidR="007A791F">
        <w:trPr>
          <w:trHeight w:val="240"/>
        </w:trPr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 xml:space="preserve">и т.д.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4127" w:type="pct"/>
            <w:gridSpan w:val="1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>Всего затрат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A79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7</w:t>
            </w:r>
          </w:p>
          <w:p w:rsidR="007A791F" w:rsidRDefault="007A791F">
            <w:pPr>
              <w:pStyle w:val="append"/>
            </w:pPr>
            <w:r>
              <w:t xml:space="preserve">к форме технико-экономического обоснования </w:t>
            </w:r>
            <w:r>
              <w:br/>
              <w:t xml:space="preserve">(в редакции приказа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>23.05.2018 № 149)</w:t>
            </w:r>
          </w:p>
        </w:tc>
      </w:tr>
    </w:tbl>
    <w:p w:rsidR="007A791F" w:rsidRDefault="007A791F">
      <w:pPr>
        <w:pStyle w:val="titlep"/>
        <w:spacing w:before="0"/>
      </w:pPr>
      <w:r>
        <w:t>СМЕТА-РАСЧЕТ ЗАТРАТ ПО СТАТЬЕ «СЛУЖЕБНЫЕ КОМАНДИРОВКИ ИССЛЕДОВАТЕЛЕЙ И РАЗРАБОТЧИКОВ», ФИНАНСИРУЕМЫХ ЗА СЧЕТ СРЕДСТВ РЕСПУБЛИКАНСКОГО ЦЕНТРАЛИЗОВАННОГО ИННОВАЦИОННОГО ФОНДА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firstLine="7229"/>
      </w:pPr>
      <w:r>
        <w:lastRenderedPageBreak/>
        <w:t>(наименование НИОК(Т)Р)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491"/>
        <w:gridCol w:w="1310"/>
        <w:gridCol w:w="1464"/>
        <w:gridCol w:w="1832"/>
        <w:gridCol w:w="773"/>
        <w:gridCol w:w="578"/>
        <w:gridCol w:w="878"/>
        <w:gridCol w:w="496"/>
        <w:gridCol w:w="537"/>
      </w:tblGrid>
      <w:tr w:rsidR="007A791F">
        <w:trPr>
          <w:trHeight w:val="240"/>
        </w:trPr>
        <w:tc>
          <w:tcPr>
            <w:tcW w:w="79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 этапа НИОК(Т)Р, цель командирования</w:t>
            </w:r>
          </w:p>
        </w:tc>
        <w:tc>
          <w:tcPr>
            <w:tcW w:w="7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Пункт командировки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Количество командируемых</w:t>
            </w:r>
          </w:p>
        </w:tc>
        <w:tc>
          <w:tcPr>
            <w:tcW w:w="9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Продолжительность командировки, дней</w:t>
            </w:r>
          </w:p>
        </w:tc>
        <w:tc>
          <w:tcPr>
            <w:tcW w:w="1743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Расходы по командировкам, руб.</w:t>
            </w: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проезд в обе стороны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наем жилья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суточные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иные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итого</w:t>
            </w:r>
          </w:p>
        </w:tc>
      </w:tr>
      <w:tr w:rsidR="007A791F">
        <w:trPr>
          <w:trHeight w:val="240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9</w:t>
            </w:r>
          </w:p>
        </w:tc>
      </w:tr>
      <w:tr w:rsidR="007A791F">
        <w:trPr>
          <w:trHeight w:val="240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7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>Всего затрат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X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X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X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A79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8</w:t>
            </w:r>
          </w:p>
          <w:p w:rsidR="007A791F" w:rsidRDefault="007A791F">
            <w:pPr>
              <w:pStyle w:val="append"/>
            </w:pPr>
            <w:r>
              <w:t xml:space="preserve">к форме технико-экономического обоснования </w:t>
            </w:r>
            <w:r>
              <w:br/>
              <w:t xml:space="preserve">(в редакции приказа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 xml:space="preserve">23.05.2018 № 149) </w:t>
            </w:r>
          </w:p>
        </w:tc>
      </w:tr>
    </w:tbl>
    <w:p w:rsidR="007A791F" w:rsidRDefault="007A791F">
      <w:pPr>
        <w:pStyle w:val="titlep"/>
        <w:spacing w:before="0"/>
      </w:pPr>
      <w:r>
        <w:t>СМЕТА-РАСЧЕТ ЗАТРАТ ПО СТАТЬЕ «РАБОТЫ И УСЛУГИ СТОРОННИХ ОРГАНИЗАЦИЙ, ИНДИВИДУАЛЬНЫХ ПРЕДПРИНИМАТЕЛЕЙ», ФИНАНСИРУЕМЫХ ЗА СЧЕТ СРЕДСТВ РЕСПУБЛИКАНСКОГО ЦЕНТРАЛИЗОВАННОГО ИННОВАЦИОННОГО ФОНДА</w:t>
      </w:r>
      <w:r>
        <w:rPr>
          <w:vertAlign w:val="superscript"/>
        </w:rPr>
        <w:t>1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firstLine="7229"/>
      </w:pPr>
      <w:r>
        <w:t>(наименование НИОК(Т)Р)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783"/>
        <w:gridCol w:w="2278"/>
        <w:gridCol w:w="844"/>
        <w:gridCol w:w="1013"/>
        <w:gridCol w:w="1202"/>
        <w:gridCol w:w="1239"/>
      </w:tblGrid>
      <w:tr w:rsidR="007A791F">
        <w:trPr>
          <w:trHeight w:val="240"/>
        </w:trPr>
        <w:tc>
          <w:tcPr>
            <w:tcW w:w="148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lastRenderedPageBreak/>
              <w:t>№ этапов НИОК(Т)Р, в рамках которых выполняют работы сторонние организации и индивидуальные предприниматели, наименование работ и услуг, выполняемых сторонними организациями, индивидуальными предпринимателями</w:t>
            </w:r>
          </w:p>
        </w:tc>
        <w:tc>
          <w:tcPr>
            <w:tcW w:w="12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 организаций, индивидуальных предпринимателей, выполняющих работы и услуги</w:t>
            </w:r>
          </w:p>
        </w:tc>
        <w:tc>
          <w:tcPr>
            <w:tcW w:w="9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Срок выполнения (квартал, год)</w:t>
            </w:r>
          </w:p>
        </w:tc>
        <w:tc>
          <w:tcPr>
            <w:tcW w:w="64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Стоимость выполняемых работ и услуг, руб.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Основание (источник цен)</w:t>
            </w: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начало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окончание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40"/>
        </w:trPr>
        <w:tc>
          <w:tcPr>
            <w:tcW w:w="1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</w:tr>
      <w:tr w:rsidR="007A791F">
        <w:trPr>
          <w:trHeight w:val="240"/>
        </w:trPr>
        <w:tc>
          <w:tcPr>
            <w:tcW w:w="1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4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>Всего затрат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X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X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snoskiline"/>
      </w:pPr>
      <w:r>
        <w:rPr>
          <w:vertAlign w:val="superscript"/>
        </w:rPr>
        <w:t>______________________________</w:t>
      </w:r>
    </w:p>
    <w:p w:rsidR="007A791F" w:rsidRDefault="007A791F">
      <w:pPr>
        <w:pStyle w:val="snoski"/>
      </w:pPr>
      <w:r>
        <w:rPr>
          <w:vertAlign w:val="superscript"/>
        </w:rPr>
        <w:t>1</w:t>
      </w:r>
      <w:r>
        <w:t> По работам и услугам, выполняемым сторонними организациями и индивидуальными предпринимателями, представляются также калькуляции и расчеты затрат по приложениям 2–7, 9–10 к форме технико-экономического обоснования, подписанные руководителями сторонних организаций (индивидуальными предпринимателями).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A79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9</w:t>
            </w:r>
          </w:p>
          <w:p w:rsidR="007A791F" w:rsidRDefault="007A791F">
            <w:pPr>
              <w:pStyle w:val="append"/>
            </w:pPr>
            <w:r>
              <w:t>к форме технико-экономического</w:t>
            </w:r>
            <w:r>
              <w:br/>
              <w:t xml:space="preserve">обоснования </w:t>
            </w:r>
            <w:r>
              <w:br/>
              <w:t xml:space="preserve">(в редакции приказа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 xml:space="preserve">23.05.2018 № 149) </w:t>
            </w:r>
          </w:p>
        </w:tc>
      </w:tr>
    </w:tbl>
    <w:p w:rsidR="007A791F" w:rsidRDefault="007A791F">
      <w:pPr>
        <w:pStyle w:val="titlep"/>
      </w:pPr>
      <w:r>
        <w:lastRenderedPageBreak/>
        <w:t>СМЕТА-РАСЧЕТ ЗАТРАТ ПО СТАТЬЕ «ПРОЧИЕ ПРЯМЫЕ ЗАТРАТЫ», ФИНАНСИРУЕМЫХ ЗА СЧЕТ СРЕДСТВ РЕСПУБЛИКАНСКОГО ЦЕНТРАЛИЗОВАННОГО ИННОВАЦИОННОГО ФОНДА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firstLine="7229"/>
      </w:pPr>
      <w:r>
        <w:t>(наименование НИОК(Т)Р)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edizmeren"/>
      </w:pPr>
      <w:r>
        <w:t>в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21"/>
        <w:gridCol w:w="467"/>
        <w:gridCol w:w="1612"/>
        <w:gridCol w:w="1612"/>
        <w:gridCol w:w="1612"/>
        <w:gridCol w:w="1612"/>
        <w:gridCol w:w="1141"/>
      </w:tblGrid>
      <w:tr w:rsidR="007A791F">
        <w:trPr>
          <w:trHeight w:val="238"/>
        </w:trPr>
        <w:tc>
          <w:tcPr>
            <w:tcW w:w="22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8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Виды затрат</w:t>
            </w:r>
          </w:p>
        </w:tc>
        <w:tc>
          <w:tcPr>
            <w:tcW w:w="302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Стоимость, руб.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Обоснование</w:t>
            </w:r>
          </w:p>
        </w:tc>
      </w:tr>
      <w:tr w:rsidR="007A791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2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 том числе по годам (этапам)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________________</w:t>
            </w:r>
            <w:r>
              <w:br/>
              <w:t>с ______ по ______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________________</w:t>
            </w:r>
            <w:r>
              <w:br/>
              <w:t>с ______ по ______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________________</w:t>
            </w:r>
            <w:r>
              <w:br/>
              <w:t>с ______ по ______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spacing w:after="60"/>
              <w:jc w:val="center"/>
            </w:pPr>
            <w:r>
              <w:t>________________</w:t>
            </w:r>
            <w:r>
              <w:br/>
              <w:t>с ______ по ______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38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8</w:t>
            </w:r>
          </w:p>
        </w:tc>
      </w:tr>
      <w:tr w:rsidR="007A791F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308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>Всего затрат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A79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10</w:t>
            </w:r>
          </w:p>
          <w:p w:rsidR="007A791F" w:rsidRDefault="007A791F">
            <w:pPr>
              <w:pStyle w:val="append"/>
            </w:pPr>
            <w:r>
              <w:t>к форме технико-экономического</w:t>
            </w:r>
            <w:r>
              <w:br/>
              <w:t xml:space="preserve">обоснования </w:t>
            </w:r>
            <w:r>
              <w:br/>
              <w:t xml:space="preserve">(в редакции приказа </w:t>
            </w:r>
            <w:r>
              <w:br/>
            </w:r>
            <w:r>
              <w:lastRenderedPageBreak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7A791F" w:rsidRDefault="007A791F">
            <w:pPr>
              <w:pStyle w:val="append"/>
            </w:pPr>
            <w:r>
              <w:t xml:space="preserve">23.05.2018 № 149) </w:t>
            </w:r>
          </w:p>
        </w:tc>
      </w:tr>
    </w:tbl>
    <w:p w:rsidR="007A791F" w:rsidRDefault="007A791F">
      <w:pPr>
        <w:pStyle w:val="titlep"/>
      </w:pPr>
      <w:r>
        <w:lastRenderedPageBreak/>
        <w:t>СМЕТА (КАЛЬКУЛЯЦИЯ) НАКЛАДНЫХ ЗАТРАТ, ФИНАНСИРУЕМЫХ ЗА СЧЕТ СРЕДСТВ РЕСПУБЛИКАНСКОГО ЦЕНТРАЛИЗОВАННОГО ИННОВАЦИОННОГО ФОНДА</w:t>
      </w:r>
    </w:p>
    <w:p w:rsidR="007A791F" w:rsidRDefault="007A791F">
      <w:pPr>
        <w:pStyle w:val="newncpi0"/>
        <w:jc w:val="center"/>
      </w:pPr>
      <w:r>
        <w:t>по НИОК(Т)Р _______________________________________</w:t>
      </w:r>
    </w:p>
    <w:p w:rsidR="007A791F" w:rsidRDefault="007A791F">
      <w:pPr>
        <w:pStyle w:val="undline"/>
        <w:ind w:firstLine="7229"/>
      </w:pPr>
      <w:r>
        <w:t>(наименование НИОК(Т)Р)</w:t>
      </w:r>
    </w:p>
    <w:p w:rsidR="007A791F" w:rsidRDefault="007A791F">
      <w:pPr>
        <w:pStyle w:val="edizmeren"/>
      </w:pPr>
      <w:r>
        <w:t>в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6"/>
        <w:gridCol w:w="5823"/>
        <w:gridCol w:w="3030"/>
      </w:tblGrid>
      <w:tr w:rsidR="007A791F">
        <w:trPr>
          <w:trHeight w:val="240"/>
        </w:trPr>
        <w:tc>
          <w:tcPr>
            <w:tcW w:w="2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Виды затрат</w:t>
            </w:r>
          </w:p>
        </w:tc>
        <w:tc>
          <w:tcPr>
            <w:tcW w:w="161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Итого затрат</w:t>
            </w:r>
          </w:p>
        </w:tc>
      </w:tr>
      <w:tr w:rsidR="007A791F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</w:tr>
      <w:tr w:rsidR="007A791F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Накладные затраты всего</w:t>
            </w:r>
            <w:proofErr w:type="gramStart"/>
            <w:r>
              <w:rPr>
                <w:vertAlign w:val="superscript"/>
              </w:rPr>
              <w:t>1</w:t>
            </w:r>
            <w:r>
              <w:t>,</w:t>
            </w:r>
            <w:r>
              <w:br/>
              <w:t>в</w:t>
            </w:r>
            <w:proofErr w:type="gramEnd"/>
            <w:r>
              <w:t xml:space="preserve"> том числе: 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…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rPr>
                <w:b/>
                <w:bCs/>
              </w:rPr>
              <w:t>Всего затрат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заказчика НИОК(Т)Р</w:t>
      </w:r>
    </w:p>
    <w:p w:rsidR="007A791F" w:rsidRDefault="007A791F">
      <w:pPr>
        <w:pStyle w:val="undline"/>
      </w:pPr>
      <w:r>
        <w:t>(должность, наименование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172"/>
        <w:gridCol w:w="62"/>
        <w:gridCol w:w="2532"/>
        <w:gridCol w:w="4084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планово-экономического отдела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172"/>
        <w:gridCol w:w="62"/>
        <w:gridCol w:w="2532"/>
        <w:gridCol w:w="4531"/>
      </w:tblGrid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snoskiline"/>
      </w:pPr>
      <w:r>
        <w:rPr>
          <w:vertAlign w:val="superscript"/>
        </w:rPr>
        <w:t>______________________________</w:t>
      </w:r>
    </w:p>
    <w:p w:rsidR="007A791F" w:rsidRDefault="007A791F">
      <w:pPr>
        <w:pStyle w:val="snoski"/>
        <w:spacing w:after="240"/>
      </w:pPr>
      <w:r>
        <w:rPr>
          <w:vertAlign w:val="superscript"/>
        </w:rPr>
        <w:t>1</w:t>
      </w:r>
      <w:r>
        <w:t xml:space="preserve"> Пример расчета накладных затрат на выполнение НИОК(Т)Р представлен в Методических рекомендациях по планированию, учету и </w:t>
      </w:r>
      <w:proofErr w:type="spellStart"/>
      <w:r>
        <w:t>калькулированию</w:t>
      </w:r>
      <w:proofErr w:type="spellEnd"/>
      <w:r>
        <w:t xml:space="preserve"> себестоимости научно-исследовательских, опытно-конструкторских, опытно-технологических работ, утвержденных приказом Государственного комитета по науке и технологиям Республики Беларусь от 21 июля 2017 г. № 206.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7A791F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append1"/>
            </w:pPr>
            <w:r>
              <w:t>Приложение 4</w:t>
            </w:r>
          </w:p>
          <w:p w:rsidR="007A791F" w:rsidRDefault="007A791F">
            <w:pPr>
              <w:pStyle w:val="append"/>
            </w:pPr>
            <w:r>
              <w:lastRenderedPageBreak/>
              <w:t xml:space="preserve">к приказу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 22.12.2016 № 366</w:t>
            </w:r>
            <w:r>
              <w:br/>
              <w:t>(в редакции приказа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  <w:r>
              <w:br/>
              <w:t xml:space="preserve">06.03.2017 № 71) </w:t>
            </w:r>
          </w:p>
        </w:tc>
      </w:tr>
    </w:tbl>
    <w:p w:rsidR="007A791F" w:rsidRDefault="007A791F">
      <w:pPr>
        <w:pStyle w:val="newncpi"/>
      </w:pPr>
      <w:r>
        <w:lastRenderedPageBreak/>
        <w:t> </w:t>
      </w:r>
    </w:p>
    <w:p w:rsidR="007A791F" w:rsidRDefault="007A791F">
      <w:pPr>
        <w:pStyle w:val="onestring"/>
      </w:pPr>
      <w:r>
        <w:t>Форма</w:t>
      </w:r>
    </w:p>
    <w:p w:rsidR="007A791F" w:rsidRDefault="007A791F">
      <w:pPr>
        <w:pStyle w:val="titlep"/>
        <w:spacing w:after="0"/>
      </w:pPr>
      <w:r>
        <w:t>Этапы</w:t>
      </w:r>
    </w:p>
    <w:p w:rsidR="007A791F" w:rsidRDefault="007A791F">
      <w:pPr>
        <w:pStyle w:val="newncpi0"/>
        <w:jc w:val="center"/>
      </w:pPr>
      <w:r>
        <w:rPr>
          <w:b/>
          <w:bCs/>
        </w:rPr>
        <w:t>выполнения НИОК(Т)Р</w:t>
      </w:r>
      <w:r>
        <w:t xml:space="preserve"> ___________________________________________</w:t>
      </w:r>
      <w:r>
        <w:rPr>
          <w:b/>
          <w:bCs/>
        </w:rPr>
        <w:t>,</w:t>
      </w:r>
    </w:p>
    <w:p w:rsidR="007A791F" w:rsidRDefault="007A791F">
      <w:pPr>
        <w:pStyle w:val="undline"/>
        <w:ind w:firstLine="4678"/>
      </w:pPr>
      <w:r>
        <w:t>(наименование НИОК(Т)Р)</w:t>
      </w:r>
    </w:p>
    <w:p w:rsidR="007A791F" w:rsidRDefault="007A791F">
      <w:pPr>
        <w:pStyle w:val="newncpi0"/>
        <w:jc w:val="center"/>
      </w:pPr>
      <w:r>
        <w:rPr>
          <w:b/>
          <w:bCs/>
        </w:rPr>
        <w:t>финансируемых за счет средств республиканского инновационного фонда и выполняемых вне рамок государственных (отраслевых, региональных) научно-технических программ и мероприятий по научному обеспечению государственных программ</w:t>
      </w:r>
    </w:p>
    <w:p w:rsidR="007A791F" w:rsidRDefault="007A791F">
      <w:pPr>
        <w:pStyle w:val="newncpi0"/>
        <w:jc w:val="center"/>
      </w:pPr>
      <w:r>
        <w:t>____________________________ годы</w:t>
      </w:r>
    </w:p>
    <w:p w:rsidR="007A791F" w:rsidRDefault="007A791F">
      <w:pPr>
        <w:pStyle w:val="undline"/>
        <w:ind w:firstLine="3260"/>
      </w:pPr>
      <w:r>
        <w:t>(срок выполнения НИОК(Т)Р)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edizmeren"/>
        <w:spacing w:after="20"/>
      </w:pPr>
      <w:r>
        <w:t>цены по состоянию на «__» __________ 20__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9"/>
        <w:gridCol w:w="1287"/>
        <w:gridCol w:w="1264"/>
        <w:gridCol w:w="1287"/>
        <w:gridCol w:w="1287"/>
        <w:gridCol w:w="1107"/>
        <w:gridCol w:w="1225"/>
        <w:gridCol w:w="1433"/>
      </w:tblGrid>
      <w:tr w:rsidR="007A791F">
        <w:trPr>
          <w:trHeight w:val="240"/>
        </w:trPr>
        <w:tc>
          <w:tcPr>
            <w:tcW w:w="25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№</w:t>
            </w:r>
            <w:r>
              <w:br/>
              <w:t>этапа</w:t>
            </w:r>
          </w:p>
        </w:tc>
        <w:tc>
          <w:tcPr>
            <w:tcW w:w="6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Наименование этапа выполнения НИОК(Т)Р</w:t>
            </w:r>
            <w:r>
              <w:rPr>
                <w:vertAlign w:val="superscript"/>
              </w:rPr>
              <w:t>1</w:t>
            </w:r>
          </w:p>
        </w:tc>
        <w:tc>
          <w:tcPr>
            <w:tcW w:w="6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Срок выполнения этапа: начало – окончание (квартал, год)</w:t>
            </w:r>
            <w:r>
              <w:rPr>
                <w:vertAlign w:val="superscript"/>
              </w:rPr>
              <w:t>2</w:t>
            </w:r>
          </w:p>
        </w:tc>
        <w:tc>
          <w:tcPr>
            <w:tcW w:w="6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Организации – исполнители этапа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Результат выполнения этапа</w:t>
            </w:r>
          </w:p>
        </w:tc>
        <w:tc>
          <w:tcPr>
            <w:tcW w:w="6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Сметная стоимость работ (руб.)</w:t>
            </w:r>
          </w:p>
        </w:tc>
        <w:tc>
          <w:tcPr>
            <w:tcW w:w="76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 xml:space="preserve">Источник </w:t>
            </w:r>
            <w:proofErr w:type="spellStart"/>
            <w:r>
              <w:t>финанси</w:t>
            </w:r>
            <w:proofErr w:type="spellEnd"/>
            <w:r>
              <w:t>-</w:t>
            </w:r>
            <w:r>
              <w:br/>
              <w:t>рования</w:t>
            </w:r>
            <w:r>
              <w:rPr>
                <w:vertAlign w:val="superscript"/>
              </w:rPr>
              <w:t>4</w:t>
            </w:r>
          </w:p>
        </w:tc>
      </w:tr>
      <w:tr w:rsidR="007A79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вид продукции, единица измерения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791F" w:rsidRDefault="007A79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791F" w:rsidRDefault="007A791F">
            <w:pPr>
              <w:pStyle w:val="table10"/>
              <w:jc w:val="center"/>
            </w:pPr>
            <w:r>
              <w:t>8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Этапы НИОК(Т)Р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(наименование этапа)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(срок начала выполнения) – (срок окончания выполнения)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 xml:space="preserve">(организация-исполнитель 1) </w:t>
            </w:r>
            <w:r>
              <w:br/>
              <w:t>(организация-исполнитель 2)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 xml:space="preserve">(наименование продукции 1, единица измерения 1); </w:t>
            </w:r>
            <w:r>
              <w:br/>
              <w:t>(наименование продукции 2, единица измерения 2)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 xml:space="preserve">(количество продукции 1) </w:t>
            </w:r>
            <w:r>
              <w:br/>
              <w:t>(количество продукции 2)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1.1.1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 xml:space="preserve">(наименование </w:t>
            </w:r>
            <w:proofErr w:type="spellStart"/>
            <w:r>
              <w:t>подэтапа</w:t>
            </w:r>
            <w:proofErr w:type="spellEnd"/>
            <w:r>
              <w:t>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(срок начала выполнения) – (срок окончания выполнения)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(организация-исполнитель 1)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(наименование продукции 1, единица измерения 1)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(количество продукции 1)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(стоимость работ по разработке продукции 1)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(источник(и) финансирования работ по разработке продукции 1)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…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…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Освоение продукции в производстве</w:t>
            </w:r>
            <w:r>
              <w:rPr>
                <w:vertAlign w:val="superscript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(срок начала выполнения) – (срок окончания выполнения)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(наименование</w:t>
            </w:r>
            <w:r>
              <w:br/>
              <w:t>организации – изготовителя продукции)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(наименование отчетности по этапу, единица измерения)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(количество)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(стоимость работ по освоению продукции в производстве)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собственные средства (наименование организации – изготовителя продукции)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Продвижение продукции</w:t>
            </w:r>
            <w:r>
              <w:rPr>
                <w:vertAlign w:val="superscript"/>
              </w:rPr>
              <w:t>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(наименование работ по продвижению продукции)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(срок начала выполнения) – (срок окончания выполнения)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(организация-исполнитель)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(наименование отчетности, единица измерения)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(количество)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(стоимость работ)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собственные средства (наименование организации – изготовителя продукции)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…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…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Выпуск продукции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lastRenderedPageBreak/>
              <w:t>4.1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_____ год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(наименование</w:t>
            </w:r>
            <w:r>
              <w:br/>
              <w:t>организации – изготовителя продукции)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(наименование продукции, единица измерения)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(объем выпуска)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собственные средства (наименование организации – изготовителя продукции)</w:t>
            </w:r>
          </w:p>
        </w:tc>
      </w:tr>
      <w:tr w:rsidR="007A791F">
        <w:trPr>
          <w:trHeight w:val="240"/>
        </w:trPr>
        <w:tc>
          <w:tcPr>
            <w:tcW w:w="2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…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…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государственного заказчика НИОК(Т)Р</w:t>
      </w:r>
    </w:p>
    <w:p w:rsidR="007A791F" w:rsidRDefault="007A791F">
      <w:pPr>
        <w:pStyle w:val="undline"/>
      </w:pPr>
      <w:r>
        <w:t>(должность, наименование государственного заказчика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71"/>
        <w:gridCol w:w="285"/>
        <w:gridCol w:w="2696"/>
        <w:gridCol w:w="3549"/>
      </w:tblGrid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исполнителя НИОК(Т)Р)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71"/>
        <w:gridCol w:w="285"/>
        <w:gridCol w:w="2696"/>
        <w:gridCol w:w="3549"/>
      </w:tblGrid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Научный руководитель НИОК(Т)Р</w:t>
      </w:r>
    </w:p>
    <w:p w:rsidR="007A791F" w:rsidRDefault="007A791F">
      <w:pPr>
        <w:pStyle w:val="undline"/>
      </w:pPr>
      <w:r>
        <w:t>(должность, место работы, ученая степень, ученое звание)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71"/>
        <w:gridCol w:w="285"/>
        <w:gridCol w:w="2696"/>
        <w:gridCol w:w="3549"/>
      </w:tblGrid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______________________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0"/>
        <w:jc w:val="left"/>
      </w:pPr>
      <w:r>
        <w:t> </w:t>
      </w:r>
    </w:p>
    <w:p w:rsidR="007A791F" w:rsidRDefault="007A791F">
      <w:pPr>
        <w:pStyle w:val="newncpi0"/>
        <w:jc w:val="left"/>
      </w:pPr>
      <w:r>
        <w:t>Руководитель организации – соисполнителя НИОК(Т)Р</w:t>
      </w:r>
    </w:p>
    <w:p w:rsidR="007A791F" w:rsidRDefault="007A791F">
      <w:pPr>
        <w:pStyle w:val="undline"/>
      </w:pPr>
      <w:r>
        <w:t>(должность, наименование организации – соисполнителя задания)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71"/>
        <w:gridCol w:w="285"/>
        <w:gridCol w:w="2777"/>
        <w:gridCol w:w="3468"/>
      </w:tblGrid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______________________</w:t>
            </w:r>
          </w:p>
        </w:tc>
        <w:tc>
          <w:tcPr>
            <w:tcW w:w="1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1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организации – изготовителя продукции</w:t>
      </w:r>
    </w:p>
    <w:p w:rsidR="007A791F" w:rsidRDefault="007A791F">
      <w:pPr>
        <w:pStyle w:val="undline"/>
      </w:pPr>
      <w:r>
        <w:t>(должность, наименование организации – изготовителя продукции)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71"/>
        <w:gridCol w:w="285"/>
        <w:gridCol w:w="2839"/>
        <w:gridCol w:w="3407"/>
      </w:tblGrid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______________________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М.П.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0"/>
      </w:pPr>
      <w:r>
        <w:t>Руководитель задания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71"/>
        <w:gridCol w:w="285"/>
        <w:gridCol w:w="2839"/>
        <w:gridCol w:w="3407"/>
      </w:tblGrid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______________________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(инициалы, фамилия)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newncpi0"/>
            </w:pPr>
            <w:r>
              <w:t>__________________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  <w:tr w:rsidR="007A791F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791F" w:rsidRDefault="007A791F">
            <w:pPr>
              <w:pStyle w:val="table10"/>
            </w:pPr>
            <w:r>
              <w:t> </w:t>
            </w:r>
          </w:p>
        </w:tc>
      </w:tr>
    </w:tbl>
    <w:p w:rsidR="007A791F" w:rsidRDefault="007A791F">
      <w:pPr>
        <w:pStyle w:val="newncpi"/>
      </w:pPr>
      <w:r>
        <w:t> </w:t>
      </w:r>
    </w:p>
    <w:p w:rsidR="007A791F" w:rsidRDefault="007A791F">
      <w:pPr>
        <w:pStyle w:val="snoskiline"/>
      </w:pPr>
      <w:r>
        <w:t>______________________________</w:t>
      </w:r>
    </w:p>
    <w:p w:rsidR="007A791F" w:rsidRDefault="007A791F">
      <w:pPr>
        <w:pStyle w:val="snoski"/>
      </w:pPr>
      <w:r>
        <w:rPr>
          <w:vertAlign w:val="superscript"/>
        </w:rPr>
        <w:t>1</w:t>
      </w:r>
      <w:r>
        <w:t> Наименование этапов формулируется в повелительном наклонении (исследовать..., разработать..., изготовить..., провести испытания..., доработать..., выпустить... и т.д.).</w:t>
      </w:r>
    </w:p>
    <w:p w:rsidR="007A791F" w:rsidRDefault="007A791F">
      <w:pPr>
        <w:pStyle w:val="snoski"/>
      </w:pPr>
      <w:r>
        <w:rPr>
          <w:vertAlign w:val="superscript"/>
        </w:rPr>
        <w:t>2</w:t>
      </w:r>
      <w:r>
        <w:t> Срок выполнения этапа не должен, как правило, выходить за пределы 1-го или 2-го полугодия. В </w:t>
      </w:r>
      <w:proofErr w:type="gramStart"/>
      <w:r>
        <w:t>случаях</w:t>
      </w:r>
      <w:proofErr w:type="gramEnd"/>
      <w:r>
        <w:t xml:space="preserve"> когда работа по этапу продолжается более одного полугодия (например, испытания машин, сортов растений или лекарственных препаратов), этапы могут разбиваться на </w:t>
      </w:r>
      <w:proofErr w:type="spellStart"/>
      <w:r>
        <w:t>подэтапы</w:t>
      </w:r>
      <w:proofErr w:type="spellEnd"/>
      <w:r>
        <w:t xml:space="preserve">, номер которых должен содержать признак принадлежности к соответствующему этапу (например, этап 1.1, </w:t>
      </w:r>
      <w:proofErr w:type="spellStart"/>
      <w:r>
        <w:t>подэтап</w:t>
      </w:r>
      <w:proofErr w:type="spellEnd"/>
      <w:r>
        <w:t xml:space="preserve"> 1.1.1, 1.1.2 и т.д.).</w:t>
      </w:r>
    </w:p>
    <w:p w:rsidR="007A791F" w:rsidRDefault="007A791F">
      <w:pPr>
        <w:pStyle w:val="snoski"/>
      </w:pPr>
      <w:r>
        <w:rPr>
          <w:vertAlign w:val="superscript"/>
        </w:rPr>
        <w:t>3</w:t>
      </w:r>
      <w:r>
        <w:t xml:space="preserve"> Этапы разбиваются на </w:t>
      </w:r>
      <w:proofErr w:type="spellStart"/>
      <w:r>
        <w:t>подэтапы</w:t>
      </w:r>
      <w:proofErr w:type="spellEnd"/>
      <w:r>
        <w:t xml:space="preserve"> также при выполнении работ несколькими организациями. В данном случае в </w:t>
      </w:r>
      <w:proofErr w:type="spellStart"/>
      <w:r>
        <w:t>подэтапах</w:t>
      </w:r>
      <w:proofErr w:type="spellEnd"/>
      <w:r>
        <w:t xml:space="preserve"> выделяются работы, выполняемые каждой отдельной организацией. При наличии </w:t>
      </w:r>
      <w:proofErr w:type="spellStart"/>
      <w:r>
        <w:t>подэтапов</w:t>
      </w:r>
      <w:proofErr w:type="spellEnd"/>
      <w:r>
        <w:t xml:space="preserve"> графы 7 и 8 для этапа в целом не заполняются.</w:t>
      </w:r>
    </w:p>
    <w:p w:rsidR="007A791F" w:rsidRDefault="007A791F">
      <w:pPr>
        <w:pStyle w:val="snoski"/>
      </w:pPr>
      <w:r>
        <w:rPr>
          <w:vertAlign w:val="superscript"/>
        </w:rPr>
        <w:t>4</w:t>
      </w:r>
      <w:r>
        <w:t> Работы по освоению инноваций в производстве финансируются за счет внебюджетных источников.</w:t>
      </w:r>
    </w:p>
    <w:p w:rsidR="007A791F" w:rsidRDefault="007A791F">
      <w:pPr>
        <w:pStyle w:val="snoski"/>
      </w:pPr>
      <w:r>
        <w:rPr>
          <w:vertAlign w:val="superscript"/>
        </w:rPr>
        <w:lastRenderedPageBreak/>
        <w:t>5</w:t>
      </w:r>
      <w:r>
        <w:t> Работы по продвижению продукции могут включать в себя издание рекламных материалов, презентации на семинарах, выставках, размещение материалов в сети Интернет и др. Выполнение работ данного раздела может осуществляться до завершения НИОК(Т)Р. Финансирование – за счет внебюджетных источников.</w:t>
      </w:r>
    </w:p>
    <w:p w:rsidR="007A791F" w:rsidRDefault="007A791F">
      <w:pPr>
        <w:pStyle w:val="snoski"/>
      </w:pPr>
      <w:r>
        <w:rPr>
          <w:vertAlign w:val="superscript"/>
        </w:rPr>
        <w:t>6</w:t>
      </w:r>
      <w:r>
        <w:t> </w:t>
      </w:r>
      <w:proofErr w:type="gramStart"/>
      <w:r>
        <w:t>В</w:t>
      </w:r>
      <w:proofErr w:type="gramEnd"/>
      <w:r>
        <w:t xml:space="preserve"> графах 5 и 6 указывается вид научно-технической продукции и объем выпуска научно-технической и вновь освоенной продукции по каждому конкретному этапу (</w:t>
      </w:r>
      <w:proofErr w:type="spellStart"/>
      <w:r>
        <w:t>подэтапу</w:t>
      </w:r>
      <w:proofErr w:type="spellEnd"/>
      <w:r>
        <w:t>), например: отчет о НИР, комплект КД, комплект ТД, опытный образец, опытная партия, акт испытаний, акт подготовки производства, установочная серия и т.д.; единицы измерения: штуки, куб. м, тонны и др. Результат выполнения этапа (</w:t>
      </w:r>
      <w:proofErr w:type="spellStart"/>
      <w:r>
        <w:t>подэтапа</w:t>
      </w:r>
      <w:proofErr w:type="spellEnd"/>
      <w:r>
        <w:t>) должен строго соответствовать характеру планируемых работ (гр. 2).</w:t>
      </w:r>
    </w:p>
    <w:p w:rsidR="007A791F" w:rsidRDefault="007A791F">
      <w:pPr>
        <w:pStyle w:val="newncpi"/>
      </w:pPr>
      <w:r>
        <w:t> </w:t>
      </w:r>
    </w:p>
    <w:p w:rsidR="007A791F" w:rsidRDefault="007A791F">
      <w:pPr>
        <w:pStyle w:val="newncpi"/>
      </w:pPr>
      <w:r>
        <w:t> </w:t>
      </w:r>
    </w:p>
    <w:p w:rsidR="00A74498" w:rsidRDefault="00D26E74"/>
    <w:sectPr w:rsidR="00A74498" w:rsidSect="007A791F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E74" w:rsidRDefault="00D26E74" w:rsidP="007A791F">
      <w:pPr>
        <w:spacing w:after="0" w:line="240" w:lineRule="auto"/>
      </w:pPr>
      <w:r>
        <w:separator/>
      </w:r>
    </w:p>
  </w:endnote>
  <w:endnote w:type="continuationSeparator" w:id="0">
    <w:p w:rsidR="00D26E74" w:rsidRDefault="00D26E74" w:rsidP="007A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1F" w:rsidRDefault="007A79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1F" w:rsidRDefault="007A79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A791F" w:rsidTr="007A791F">
      <w:tc>
        <w:tcPr>
          <w:tcW w:w="1800" w:type="dxa"/>
          <w:shd w:val="clear" w:color="auto" w:fill="auto"/>
          <w:vAlign w:val="center"/>
        </w:tcPr>
        <w:p w:rsidR="007A791F" w:rsidRDefault="007A791F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7A791F" w:rsidRDefault="007A791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7A791F" w:rsidRPr="007A791F" w:rsidRDefault="007A791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A791F" w:rsidRDefault="007A79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E74" w:rsidRDefault="00D26E74" w:rsidP="007A791F">
      <w:pPr>
        <w:spacing w:after="0" w:line="240" w:lineRule="auto"/>
      </w:pPr>
      <w:r>
        <w:separator/>
      </w:r>
    </w:p>
  </w:footnote>
  <w:footnote w:type="continuationSeparator" w:id="0">
    <w:p w:rsidR="00D26E74" w:rsidRDefault="00D26E74" w:rsidP="007A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1F" w:rsidRDefault="007A791F" w:rsidP="00AC102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791F" w:rsidRDefault="007A79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1F" w:rsidRPr="007A791F" w:rsidRDefault="007A791F" w:rsidP="00AC102A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7A791F">
      <w:rPr>
        <w:rStyle w:val="a9"/>
        <w:rFonts w:ascii="Times New Roman" w:hAnsi="Times New Roman" w:cs="Times New Roman"/>
        <w:sz w:val="24"/>
      </w:rPr>
      <w:fldChar w:fldCharType="begin"/>
    </w:r>
    <w:r w:rsidRPr="007A791F">
      <w:rPr>
        <w:rStyle w:val="a9"/>
        <w:rFonts w:ascii="Times New Roman" w:hAnsi="Times New Roman" w:cs="Times New Roman"/>
        <w:sz w:val="24"/>
      </w:rPr>
      <w:instrText xml:space="preserve">PAGE  </w:instrText>
    </w:r>
    <w:r w:rsidRPr="007A791F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20</w:t>
    </w:r>
    <w:r w:rsidRPr="007A791F">
      <w:rPr>
        <w:rStyle w:val="a9"/>
        <w:rFonts w:ascii="Times New Roman" w:hAnsi="Times New Roman" w:cs="Times New Roman"/>
        <w:sz w:val="24"/>
      </w:rPr>
      <w:fldChar w:fldCharType="end"/>
    </w:r>
  </w:p>
  <w:p w:rsidR="007A791F" w:rsidRPr="007A791F" w:rsidRDefault="007A791F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1F" w:rsidRDefault="007A79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1F"/>
    <w:rsid w:val="007A791F"/>
    <w:rsid w:val="00C60CB7"/>
    <w:rsid w:val="00D26E74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63704-D2F7-4364-BC1C-4AD38D33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91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A791F"/>
    <w:rPr>
      <w:color w:val="154C94"/>
      <w:u w:val="single"/>
    </w:rPr>
  </w:style>
  <w:style w:type="paragraph" w:customStyle="1" w:styleId="article">
    <w:name w:val="article"/>
    <w:basedOn w:val="a"/>
    <w:rsid w:val="007A791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7A791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7A791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7A79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A79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A79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A79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A791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7A791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A79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A79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A791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A791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A791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7A791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7A791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A791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A791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7A791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A79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A79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A791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7A791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A791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A791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A791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A791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A791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A791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A791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A791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A791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A79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A791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A791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A791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A791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A791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A791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A791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A791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A791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7A791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7A791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A79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A791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A791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A791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A791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A791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7A79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7A791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7A791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7A791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A79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7A791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A791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A791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A791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A791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A791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A791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A791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A791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A791F"/>
    <w:rPr>
      <w:rFonts w:ascii="Symbol" w:hAnsi="Symbol" w:hint="default"/>
    </w:rPr>
  </w:style>
  <w:style w:type="character" w:customStyle="1" w:styleId="onewind3">
    <w:name w:val="onewind3"/>
    <w:basedOn w:val="a0"/>
    <w:rsid w:val="007A791F"/>
    <w:rPr>
      <w:rFonts w:ascii="Wingdings 3" w:hAnsi="Wingdings 3" w:hint="default"/>
    </w:rPr>
  </w:style>
  <w:style w:type="character" w:customStyle="1" w:styleId="onewind2">
    <w:name w:val="onewind2"/>
    <w:basedOn w:val="a0"/>
    <w:rsid w:val="007A791F"/>
    <w:rPr>
      <w:rFonts w:ascii="Wingdings 2" w:hAnsi="Wingdings 2" w:hint="default"/>
    </w:rPr>
  </w:style>
  <w:style w:type="character" w:customStyle="1" w:styleId="onewind">
    <w:name w:val="onewind"/>
    <w:basedOn w:val="a0"/>
    <w:rsid w:val="007A791F"/>
    <w:rPr>
      <w:rFonts w:ascii="Wingdings" w:hAnsi="Wingdings" w:hint="default"/>
    </w:rPr>
  </w:style>
  <w:style w:type="character" w:customStyle="1" w:styleId="rednoun">
    <w:name w:val="rednoun"/>
    <w:basedOn w:val="a0"/>
    <w:rsid w:val="007A791F"/>
  </w:style>
  <w:style w:type="character" w:customStyle="1" w:styleId="post">
    <w:name w:val="post"/>
    <w:basedOn w:val="a0"/>
    <w:rsid w:val="007A79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A79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A791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A791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A791F"/>
    <w:rPr>
      <w:rFonts w:ascii="Arial" w:hAnsi="Arial" w:cs="Arial" w:hint="default"/>
    </w:rPr>
  </w:style>
  <w:style w:type="character" w:customStyle="1" w:styleId="snoskiindex">
    <w:name w:val="snoskiindex"/>
    <w:basedOn w:val="a0"/>
    <w:rsid w:val="007A791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A7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A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791F"/>
  </w:style>
  <w:style w:type="paragraph" w:styleId="a7">
    <w:name w:val="footer"/>
    <w:basedOn w:val="a"/>
    <w:link w:val="a8"/>
    <w:uiPriority w:val="99"/>
    <w:unhideWhenUsed/>
    <w:rsid w:val="007A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791F"/>
  </w:style>
  <w:style w:type="character" w:styleId="a9">
    <w:name w:val="page number"/>
    <w:basedOn w:val="a0"/>
    <w:uiPriority w:val="99"/>
    <w:semiHidden/>
    <w:unhideWhenUsed/>
    <w:rsid w:val="007A791F"/>
  </w:style>
  <w:style w:type="table" w:styleId="aa">
    <w:name w:val="Table Grid"/>
    <w:basedOn w:val="a1"/>
    <w:uiPriority w:val="39"/>
    <w:rsid w:val="007A7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4551</Words>
  <Characters>36322</Characters>
  <Application>Microsoft Office Word</Application>
  <DocSecurity>0</DocSecurity>
  <Lines>3632</Lines>
  <Paragraphs>1238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2021-03-29T11:01:00Z</dcterms:created>
  <dcterms:modified xsi:type="dcterms:W3CDTF">2021-03-29T11:03:00Z</dcterms:modified>
</cp:coreProperties>
</file>